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5" w:rsidRPr="005215A6" w:rsidRDefault="000B50A3" w:rsidP="005215A6">
      <w:pPr>
        <w:jc w:val="both"/>
        <w:rPr>
          <w:sz w:val="22"/>
          <w:szCs w:val="22"/>
          <w:lang w:val="ru-RU"/>
        </w:rPr>
      </w:pPr>
      <w:r w:rsidRPr="005215A6">
        <w:rPr>
          <w:sz w:val="22"/>
          <w:szCs w:val="22"/>
          <w:lang w:val="ru-RU"/>
        </w:rPr>
        <w:t xml:space="preserve">До заключения договора Исполнитель в доступной форме уведомляет </w:t>
      </w:r>
      <w:r w:rsidR="00345293" w:rsidRPr="005215A6">
        <w:rPr>
          <w:sz w:val="22"/>
          <w:szCs w:val="22"/>
          <w:lang w:val="ru-RU"/>
        </w:rPr>
        <w:t>Заказчика</w:t>
      </w:r>
      <w:r w:rsidRPr="005215A6">
        <w:rPr>
          <w:sz w:val="22"/>
          <w:szCs w:val="22"/>
          <w:lang w:val="ru-RU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</w:t>
      </w:r>
      <w:bookmarkStart w:id="0" w:name="_GoBack"/>
      <w:bookmarkEnd w:id="0"/>
      <w:r w:rsidRPr="005215A6">
        <w:rPr>
          <w:sz w:val="22"/>
          <w:szCs w:val="22"/>
          <w:lang w:val="ru-RU"/>
        </w:rPr>
        <w:t xml:space="preserve">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уведомляет </w:t>
      </w:r>
      <w:r w:rsidR="00345293" w:rsidRPr="005215A6">
        <w:rPr>
          <w:sz w:val="22"/>
          <w:szCs w:val="22"/>
          <w:lang w:val="ru-RU"/>
        </w:rPr>
        <w:t>Заказчика</w:t>
      </w:r>
      <w:r w:rsidRPr="005215A6">
        <w:rPr>
          <w:sz w:val="22"/>
          <w:szCs w:val="22"/>
          <w:lang w:val="ru-RU"/>
        </w:rPr>
        <w:t xml:space="preserve"> о возможности получения </w:t>
      </w:r>
      <w:r w:rsidR="00D503D8" w:rsidRPr="005215A6">
        <w:rPr>
          <w:sz w:val="22"/>
          <w:szCs w:val="22"/>
          <w:lang w:val="ru-RU"/>
        </w:rPr>
        <w:t>соответствующих видов и объемов</w:t>
      </w:r>
      <w:r w:rsidR="000E19A6" w:rsidRPr="005215A6">
        <w:rPr>
          <w:sz w:val="22"/>
          <w:szCs w:val="22"/>
          <w:lang w:val="ru-RU"/>
        </w:rPr>
        <w:t xml:space="preserve"> </w:t>
      </w:r>
      <w:r w:rsidRPr="005215A6">
        <w:rPr>
          <w:sz w:val="22"/>
          <w:szCs w:val="22"/>
          <w:lang w:val="ru-RU"/>
        </w:rPr>
        <w:t>медицинской помощи</w:t>
      </w:r>
      <w:r w:rsidR="000E19A6" w:rsidRPr="005215A6">
        <w:rPr>
          <w:sz w:val="22"/>
          <w:szCs w:val="22"/>
          <w:lang w:val="ru-RU"/>
        </w:rPr>
        <w:t xml:space="preserve"> </w:t>
      </w:r>
      <w:r w:rsidR="00D503D8" w:rsidRPr="005215A6">
        <w:rPr>
          <w:sz w:val="22"/>
          <w:szCs w:val="22"/>
          <w:lang w:val="ru-RU"/>
        </w:rPr>
        <w:t>без взимания платы</w:t>
      </w:r>
      <w:r w:rsidRPr="005215A6">
        <w:rPr>
          <w:sz w:val="22"/>
          <w:szCs w:val="22"/>
          <w:lang w:val="ru-RU"/>
        </w:rPr>
        <w:t xml:space="preserve">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 С </w:t>
      </w:r>
      <w:r w:rsidR="00D503D8" w:rsidRPr="005215A6">
        <w:rPr>
          <w:sz w:val="22"/>
          <w:szCs w:val="22"/>
          <w:lang w:val="ru-RU"/>
        </w:rPr>
        <w:t>программой государственных гарантий бесплатного оказания гражданам медицинской помощи и</w:t>
      </w:r>
      <w:r w:rsidR="00345293" w:rsidRPr="005215A6">
        <w:rPr>
          <w:sz w:val="22"/>
          <w:szCs w:val="22"/>
          <w:lang w:val="ru-RU"/>
        </w:rPr>
        <w:t xml:space="preserve"> </w:t>
      </w:r>
      <w:r w:rsidRPr="005215A6">
        <w:rPr>
          <w:sz w:val="22"/>
          <w:szCs w:val="22"/>
          <w:lang w:val="ru-RU"/>
        </w:rPr>
        <w:t>территориальной программой государственных гарантий бесплатного оказания гражданам медицинской помощи ознакомлен</w:t>
      </w:r>
      <w:r w:rsidR="00D94D8E" w:rsidRPr="005215A6">
        <w:rPr>
          <w:sz w:val="22"/>
          <w:szCs w:val="22"/>
          <w:lang w:val="ru-RU"/>
        </w:rPr>
        <w:t>(а)</w:t>
      </w:r>
      <w:r w:rsidRPr="005215A6">
        <w:rPr>
          <w:sz w:val="22"/>
          <w:szCs w:val="22"/>
          <w:lang w:val="ru-RU"/>
        </w:rPr>
        <w:t>.</w:t>
      </w:r>
    </w:p>
    <w:p w:rsidR="00D503D8" w:rsidRPr="005215A6" w:rsidRDefault="00D503D8" w:rsidP="005215A6">
      <w:pPr>
        <w:rPr>
          <w:sz w:val="22"/>
          <w:szCs w:val="22"/>
          <w:lang w:val="ru-RU"/>
        </w:rPr>
      </w:pPr>
    </w:p>
    <w:p w:rsidR="00D503D8" w:rsidRPr="005215A6" w:rsidRDefault="00D503D8" w:rsidP="005215A6">
      <w:pPr>
        <w:rPr>
          <w:sz w:val="22"/>
          <w:szCs w:val="22"/>
          <w:lang w:val="ru-RU"/>
        </w:rPr>
      </w:pPr>
      <w:r w:rsidRPr="005215A6">
        <w:rPr>
          <w:sz w:val="22"/>
          <w:szCs w:val="22"/>
          <w:lang w:val="ru-RU"/>
        </w:rPr>
        <w:t>___________________________/____________________________/</w:t>
      </w:r>
    </w:p>
    <w:p w:rsidR="00D503D8" w:rsidRPr="005215A6" w:rsidRDefault="00D503D8" w:rsidP="005215A6">
      <w:pPr>
        <w:rPr>
          <w:sz w:val="22"/>
          <w:szCs w:val="22"/>
          <w:lang w:val="ru-RU"/>
        </w:rPr>
      </w:pPr>
    </w:p>
    <w:p w:rsidR="00517E75" w:rsidRPr="005215A6" w:rsidRDefault="000B50A3" w:rsidP="005215A6">
      <w:pPr>
        <w:pStyle w:val="af2"/>
        <w:rPr>
          <w:b/>
          <w:sz w:val="22"/>
          <w:szCs w:val="22"/>
        </w:rPr>
      </w:pPr>
      <w:r w:rsidRPr="005215A6">
        <w:rPr>
          <w:b/>
          <w:sz w:val="22"/>
          <w:szCs w:val="22"/>
        </w:rPr>
        <w:t xml:space="preserve">Договор на оказание платных медицинских услуг № </w:t>
      </w:r>
      <w:r w:rsidR="00D53B95" w:rsidRPr="005215A6">
        <w:rPr>
          <w:b/>
          <w:sz w:val="22"/>
          <w:szCs w:val="22"/>
        </w:rPr>
        <w:t>_____</w:t>
      </w:r>
    </w:p>
    <w:p w:rsidR="00517E75" w:rsidRPr="005215A6" w:rsidRDefault="00517E75" w:rsidP="005215A6">
      <w:pPr>
        <w:rPr>
          <w:sz w:val="22"/>
          <w:szCs w:val="22"/>
          <w:lang w:val="ru-RU"/>
        </w:rPr>
      </w:pPr>
    </w:p>
    <w:p w:rsidR="00517E75" w:rsidRPr="005215A6" w:rsidRDefault="000B50A3" w:rsidP="005215A6">
      <w:pPr>
        <w:rPr>
          <w:sz w:val="22"/>
          <w:szCs w:val="22"/>
          <w:lang w:val="ru-RU"/>
        </w:rPr>
      </w:pPr>
      <w:r w:rsidRPr="005215A6">
        <w:rPr>
          <w:sz w:val="22"/>
          <w:szCs w:val="22"/>
          <w:lang w:val="ru-RU"/>
        </w:rPr>
        <w:t>Санкт-Петербург</w:t>
      </w:r>
      <w:r w:rsidRPr="005215A6">
        <w:rPr>
          <w:sz w:val="22"/>
          <w:szCs w:val="22"/>
          <w:lang w:val="ru-RU"/>
        </w:rPr>
        <w:tab/>
      </w:r>
      <w:r w:rsidRPr="005215A6">
        <w:rPr>
          <w:sz w:val="22"/>
          <w:szCs w:val="22"/>
          <w:lang w:val="ru-RU"/>
        </w:rPr>
        <w:tab/>
      </w:r>
      <w:r w:rsidRPr="005215A6">
        <w:rPr>
          <w:sz w:val="22"/>
          <w:szCs w:val="22"/>
          <w:lang w:val="ru-RU"/>
        </w:rPr>
        <w:tab/>
      </w:r>
      <w:r w:rsidRPr="005215A6">
        <w:rPr>
          <w:sz w:val="22"/>
          <w:szCs w:val="22"/>
          <w:lang w:val="ru-RU"/>
        </w:rPr>
        <w:tab/>
      </w:r>
      <w:r w:rsidRPr="005215A6">
        <w:rPr>
          <w:sz w:val="22"/>
          <w:szCs w:val="22"/>
          <w:lang w:val="ru-RU"/>
        </w:rPr>
        <w:tab/>
      </w:r>
      <w:r w:rsidRPr="005215A6">
        <w:rPr>
          <w:sz w:val="22"/>
          <w:szCs w:val="22"/>
          <w:lang w:val="ru-RU"/>
        </w:rPr>
        <w:tab/>
      </w:r>
      <w:r w:rsidR="00D503D8" w:rsidRPr="005215A6">
        <w:rPr>
          <w:sz w:val="22"/>
          <w:szCs w:val="22"/>
          <w:lang w:val="ru-RU"/>
        </w:rPr>
        <w:t>«___»___________20___</w:t>
      </w:r>
      <w:r w:rsidRPr="005215A6">
        <w:rPr>
          <w:sz w:val="22"/>
          <w:szCs w:val="22"/>
          <w:lang w:val="ru-RU"/>
        </w:rPr>
        <w:t>г.</w:t>
      </w:r>
    </w:p>
    <w:p w:rsidR="00517E75" w:rsidRPr="005215A6" w:rsidRDefault="00D503D8" w:rsidP="005215A6">
      <w:pPr>
        <w:tabs>
          <w:tab w:val="left" w:pos="8300"/>
        </w:tabs>
        <w:rPr>
          <w:sz w:val="22"/>
          <w:szCs w:val="22"/>
          <w:lang w:val="ru-RU"/>
        </w:rPr>
      </w:pPr>
      <w:r w:rsidRPr="005215A6">
        <w:rPr>
          <w:sz w:val="22"/>
          <w:szCs w:val="22"/>
          <w:lang w:val="ru-RU"/>
        </w:rPr>
        <w:tab/>
      </w:r>
    </w:p>
    <w:p w:rsidR="00517E75" w:rsidRPr="005215A6" w:rsidRDefault="00345293" w:rsidP="005215A6">
      <w:pPr>
        <w:rPr>
          <w:sz w:val="22"/>
          <w:szCs w:val="22"/>
          <w:lang w:val="ru-RU"/>
        </w:rPr>
      </w:pPr>
      <w:r w:rsidRPr="005215A6">
        <w:rPr>
          <w:b/>
          <w:sz w:val="22"/>
          <w:szCs w:val="22"/>
          <w:lang w:val="ru-RU"/>
        </w:rPr>
        <w:t>Заказчик</w:t>
      </w:r>
      <w:r w:rsidR="000B50A3" w:rsidRPr="005215A6">
        <w:rPr>
          <w:sz w:val="22"/>
          <w:szCs w:val="22"/>
          <w:lang w:val="ru-RU"/>
        </w:rPr>
        <w:t xml:space="preserve"> </w:t>
      </w:r>
      <w:r w:rsidR="000B50A3" w:rsidRPr="005215A6">
        <w:rPr>
          <w:sz w:val="22"/>
          <w:szCs w:val="22"/>
          <w:u w:val="single"/>
          <w:lang w:val="ru-RU"/>
        </w:rPr>
        <w:t>&lt;</w:t>
      </w:r>
      <w:r w:rsidR="00196A3F" w:rsidRPr="005215A6">
        <w:rPr>
          <w:sz w:val="22"/>
          <w:szCs w:val="22"/>
          <w:u w:val="single"/>
          <w:lang w:val="ru-RU"/>
        </w:rPr>
        <w:t>____</w:t>
      </w:r>
      <w:r w:rsidR="000B50A3" w:rsidRPr="005215A6">
        <w:rPr>
          <w:sz w:val="22"/>
          <w:szCs w:val="22"/>
          <w:u w:val="single"/>
          <w:lang w:val="ru-RU"/>
        </w:rPr>
        <w:t>&gt;</w:t>
      </w:r>
    </w:p>
    <w:p w:rsidR="00517E75" w:rsidRPr="005215A6" w:rsidRDefault="0049717C" w:rsidP="005215A6">
      <w:pPr>
        <w:jc w:val="center"/>
        <w:rPr>
          <w:sz w:val="22"/>
          <w:szCs w:val="22"/>
          <w:lang w:val="ru-RU"/>
        </w:rPr>
      </w:pPr>
      <w:r w:rsidRPr="005215A6">
        <w:rPr>
          <w:sz w:val="22"/>
          <w:szCs w:val="22"/>
          <w:lang w:val="ru-RU"/>
        </w:rPr>
        <w:t xml:space="preserve">(ф.и.о. </w:t>
      </w:r>
      <w:r w:rsidR="00345293" w:rsidRPr="005215A6">
        <w:rPr>
          <w:sz w:val="22"/>
          <w:szCs w:val="22"/>
          <w:lang w:val="ru-RU"/>
        </w:rPr>
        <w:t xml:space="preserve">или наименование </w:t>
      </w:r>
      <w:r w:rsidRPr="005215A6">
        <w:rPr>
          <w:sz w:val="22"/>
          <w:szCs w:val="22"/>
          <w:lang w:val="ru-RU"/>
        </w:rPr>
        <w:t>Заказчика</w:t>
      </w:r>
      <w:r w:rsidR="000B50A3" w:rsidRPr="005215A6">
        <w:rPr>
          <w:sz w:val="22"/>
          <w:szCs w:val="22"/>
          <w:lang w:val="ru-RU"/>
        </w:rPr>
        <w:t>)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и  О</w:t>
      </w:r>
      <w:r w:rsidR="00D503D8" w:rsidRPr="005215A6">
        <w:rPr>
          <w:sz w:val="22"/>
          <w:szCs w:val="22"/>
        </w:rPr>
        <w:t>бщество с ограниченной ответственностью</w:t>
      </w:r>
      <w:r w:rsidRPr="005215A6">
        <w:rPr>
          <w:sz w:val="22"/>
          <w:szCs w:val="22"/>
        </w:rPr>
        <w:t xml:space="preserve"> «Медалл Эстетика», ОГРН 1187847146190, ИНН 7813612669, в лице Генерального директора Метелева Дмитрия Евгеньевича, действующего на о</w:t>
      </w:r>
      <w:r w:rsidR="00D53B95" w:rsidRPr="005215A6">
        <w:rPr>
          <w:sz w:val="22"/>
          <w:szCs w:val="22"/>
        </w:rPr>
        <w:t>сновании Устава и  лицензии № Л041-01148-78/00347453</w:t>
      </w:r>
      <w:r w:rsidRPr="005215A6">
        <w:rPr>
          <w:sz w:val="22"/>
          <w:szCs w:val="22"/>
        </w:rPr>
        <w:t>, выданной 14.02.2020 года,  Комитетом по здравоохранению города Санкт-Петербург,  (тел. (812) 635-55-77, адрес:</w:t>
      </w:r>
      <w:r w:rsidRPr="005215A6">
        <w:t xml:space="preserve"> г. </w:t>
      </w:r>
      <w:r w:rsidRPr="005215A6">
        <w:rPr>
          <w:sz w:val="22"/>
          <w:szCs w:val="22"/>
        </w:rPr>
        <w:t>Санкт-Петербург, Малая Садовая ул., д. 1)  на осуществление медицинской деятельности</w:t>
      </w:r>
      <w:r w:rsidR="002F6F91" w:rsidRPr="005215A6">
        <w:rPr>
          <w:sz w:val="22"/>
          <w:szCs w:val="22"/>
        </w:rPr>
        <w:t>, согласно которой</w:t>
      </w:r>
      <w:r w:rsidRPr="005215A6">
        <w:rPr>
          <w:sz w:val="22"/>
          <w:szCs w:val="22"/>
        </w:rPr>
        <w:t xml:space="preserve"> при оказании </w:t>
      </w:r>
      <w:r w:rsidR="002F6F91" w:rsidRPr="005215A6">
        <w:rPr>
          <w:sz w:val="22"/>
          <w:szCs w:val="22"/>
        </w:rPr>
        <w:t xml:space="preserve">первичной медико-санитарной помощи организуются и выполняются следующие работы(услуги): </w:t>
      </w:r>
      <w:r w:rsidRPr="005215A6">
        <w:rPr>
          <w:sz w:val="22"/>
          <w:szCs w:val="22"/>
        </w:rPr>
        <w:t>при оказании первичной доврачебной медико-санитарной помощи в амбулаторных условиях по: анестезиологии и реаниматологии; лабораторной диагностике; медицинскому массажу; рентгенологии; сестринскому делу; сестринскому делу в косметологии;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гастроэнтерологии; дерматовенерологии; диетологии; клинической лабораторной диагностике; косметологии; мануальной терапии; неврологии; онкологии; организации здравоохранения и общественному здоровью</w:t>
      </w:r>
      <w:r w:rsidR="002F6F91" w:rsidRPr="005215A6">
        <w:rPr>
          <w:sz w:val="22"/>
          <w:szCs w:val="22"/>
        </w:rPr>
        <w:t>, эпидемиологии</w:t>
      </w:r>
      <w:r w:rsidRPr="005215A6">
        <w:rPr>
          <w:sz w:val="22"/>
          <w:szCs w:val="22"/>
        </w:rPr>
        <w:t>; остеопатии; оториноларингологии (за исключением кохлеарной имплантации); пластической хирургии;</w:t>
      </w:r>
      <w:r w:rsidR="000E19A6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рентгенологии; сердечно-сосудистой хирургии; ультразвуковой диагностике; хирургии; челюстно-лицевой хирургии</w:t>
      </w:r>
      <w:r w:rsidR="005632B0" w:rsidRPr="005215A6">
        <w:rPr>
          <w:sz w:val="22"/>
          <w:szCs w:val="22"/>
        </w:rPr>
        <w:t>;</w:t>
      </w:r>
      <w:r w:rsidR="000E19A6" w:rsidRPr="005215A6">
        <w:rPr>
          <w:sz w:val="22"/>
          <w:szCs w:val="22"/>
        </w:rPr>
        <w:t xml:space="preserve"> </w:t>
      </w:r>
      <w:r w:rsidR="005632B0" w:rsidRPr="005215A6">
        <w:rPr>
          <w:sz w:val="22"/>
          <w:szCs w:val="22"/>
        </w:rPr>
        <w:t>п</w:t>
      </w:r>
      <w:r w:rsidRPr="005215A6">
        <w:rPr>
          <w:sz w:val="22"/>
          <w:szCs w:val="22"/>
        </w:rPr>
        <w:t>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клинической лабораторной диагностике;</w:t>
      </w:r>
      <w:r w:rsidR="000E19A6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оториноларингологии (за исключением кохлеарной имплантации); пластической хирургии; рентгенологии; сердечно-сосудистой хирургии; сестринскому делу; трансфузиологии; хирургии; челюстно-лицевой хирургии</w:t>
      </w:r>
      <w:r w:rsidR="005632B0" w:rsidRPr="005215A6">
        <w:rPr>
          <w:sz w:val="22"/>
          <w:szCs w:val="22"/>
        </w:rPr>
        <w:t>; при проведении медицинских экспертиз организуются и выполняются работы(услуги) по: экспертизе временной нетрудоспособности,</w:t>
      </w:r>
      <w:r w:rsidRPr="005215A6">
        <w:rPr>
          <w:sz w:val="22"/>
          <w:szCs w:val="22"/>
        </w:rPr>
        <w:t xml:space="preserve"> именуемое в дальнейшем </w:t>
      </w:r>
      <w:r w:rsidRPr="005215A6">
        <w:rPr>
          <w:b/>
          <w:sz w:val="22"/>
          <w:szCs w:val="22"/>
        </w:rPr>
        <w:t>«Исполнитель»,</w:t>
      </w:r>
      <w:r w:rsidRPr="005215A6">
        <w:rPr>
          <w:sz w:val="22"/>
          <w:szCs w:val="22"/>
        </w:rPr>
        <w:t xml:space="preserve"> далее совместно именуемые </w:t>
      </w:r>
      <w:r w:rsidRPr="005215A6">
        <w:rPr>
          <w:b/>
          <w:sz w:val="22"/>
          <w:szCs w:val="22"/>
        </w:rPr>
        <w:t>«Стороны»</w:t>
      </w:r>
      <w:r w:rsidRPr="005215A6">
        <w:rPr>
          <w:sz w:val="22"/>
          <w:szCs w:val="22"/>
        </w:rPr>
        <w:t>, заключили настоящий договор о нижеследующем.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  <w:u w:val="single"/>
        </w:rPr>
      </w:pPr>
      <w:r w:rsidRPr="005215A6">
        <w:rPr>
          <w:sz w:val="22"/>
          <w:szCs w:val="22"/>
          <w:u w:val="single"/>
        </w:rPr>
        <w:t>1. Предмет договора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1.1 Исполнитель обязуется по желанию и с согласия Пациента</w:t>
      </w:r>
      <w:r w:rsidR="00345293" w:rsidRPr="005215A6">
        <w:rPr>
          <w:sz w:val="22"/>
          <w:szCs w:val="22"/>
        </w:rPr>
        <w:t xml:space="preserve"> (Заказчика)</w:t>
      </w:r>
      <w:r w:rsidRPr="005215A6">
        <w:rPr>
          <w:sz w:val="22"/>
          <w:szCs w:val="22"/>
        </w:rPr>
        <w:t xml:space="preserve"> при наличии</w:t>
      </w:r>
      <w:r w:rsidR="00345293" w:rsidRPr="005215A6">
        <w:rPr>
          <w:sz w:val="22"/>
          <w:szCs w:val="22"/>
        </w:rPr>
        <w:t xml:space="preserve"> медицинских показаний оказать П</w:t>
      </w:r>
      <w:r w:rsidRPr="005215A6">
        <w:rPr>
          <w:sz w:val="22"/>
          <w:szCs w:val="22"/>
        </w:rPr>
        <w:t xml:space="preserve">ациенту платные медицинские услуги, а </w:t>
      </w:r>
      <w:r w:rsidR="00345293" w:rsidRPr="005215A6">
        <w:rPr>
          <w:sz w:val="22"/>
          <w:szCs w:val="22"/>
        </w:rPr>
        <w:t xml:space="preserve">Заказчик </w:t>
      </w:r>
      <w:r w:rsidRPr="005215A6">
        <w:rPr>
          <w:sz w:val="22"/>
          <w:szCs w:val="22"/>
        </w:rPr>
        <w:t>– принять и оплатить оказанные услуги по прейскуранту Исполнителя в соответствии с условиями настоящего Договора.</w:t>
      </w:r>
    </w:p>
    <w:p w:rsidR="00024AA6" w:rsidRPr="005215A6" w:rsidRDefault="008D3046" w:rsidP="005215A6">
      <w:pPr>
        <w:pStyle w:val="30"/>
        <w:ind w:firstLine="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1</w:t>
      </w:r>
      <w:r w:rsidR="000B50A3" w:rsidRPr="005215A6">
        <w:rPr>
          <w:sz w:val="22"/>
          <w:szCs w:val="22"/>
        </w:rPr>
        <w:t xml:space="preserve">.2. </w:t>
      </w:r>
      <w:r w:rsidR="003B0C47" w:rsidRPr="005215A6">
        <w:rPr>
          <w:sz w:val="22"/>
          <w:szCs w:val="22"/>
        </w:rPr>
        <w:t xml:space="preserve">Пациенту оказывается услуга </w:t>
      </w:r>
      <w:r w:rsidR="000D55DE" w:rsidRPr="005215A6">
        <w:rPr>
          <w:sz w:val="22"/>
          <w:szCs w:val="22"/>
        </w:rPr>
        <w:t>прием (осмотр</w:t>
      </w:r>
      <w:r w:rsidR="00801451" w:rsidRPr="005215A6">
        <w:rPr>
          <w:sz w:val="22"/>
          <w:szCs w:val="22"/>
        </w:rPr>
        <w:t>, консультация</w:t>
      </w:r>
      <w:r w:rsidR="000D55DE" w:rsidRPr="005215A6">
        <w:rPr>
          <w:sz w:val="22"/>
          <w:szCs w:val="22"/>
        </w:rPr>
        <w:t>) врача-_________ первичный.</w:t>
      </w:r>
    </w:p>
    <w:p w:rsidR="00BA2555" w:rsidRPr="005215A6" w:rsidRDefault="00BA2555" w:rsidP="005215A6">
      <w:pPr>
        <w:pStyle w:val="30"/>
        <w:ind w:firstLine="0"/>
        <w:jc w:val="both"/>
        <w:rPr>
          <w:sz w:val="22"/>
          <w:szCs w:val="22"/>
        </w:rPr>
      </w:pPr>
      <w:r w:rsidRPr="005215A6">
        <w:t>1.</w:t>
      </w:r>
      <w:r w:rsidRPr="005215A6">
        <w:rPr>
          <w:sz w:val="22"/>
          <w:szCs w:val="22"/>
        </w:rPr>
        <w:t xml:space="preserve">3.При необходимости предоставления услуг, не указанных в п. 1.2 настоящего Договора, Стороны подписывают </w:t>
      </w:r>
      <w:r w:rsidR="000D55DE" w:rsidRPr="005215A6">
        <w:rPr>
          <w:sz w:val="22"/>
          <w:szCs w:val="22"/>
        </w:rPr>
        <w:t xml:space="preserve">план лечения либо иной документ, в котором определяют перечень услуг, оказываемых по настоящему </w:t>
      </w:r>
      <w:r w:rsidR="004F4C29" w:rsidRPr="005215A6">
        <w:rPr>
          <w:sz w:val="22"/>
          <w:szCs w:val="22"/>
        </w:rPr>
        <w:t>Д</w:t>
      </w:r>
      <w:r w:rsidR="000D55DE" w:rsidRPr="005215A6">
        <w:rPr>
          <w:sz w:val="22"/>
          <w:szCs w:val="22"/>
        </w:rPr>
        <w:t>оговору</w:t>
      </w:r>
      <w:r w:rsidRPr="005215A6">
        <w:rPr>
          <w:sz w:val="22"/>
          <w:szCs w:val="22"/>
        </w:rPr>
        <w:t>, котор</w:t>
      </w:r>
      <w:r w:rsidR="000D55DE" w:rsidRPr="005215A6">
        <w:rPr>
          <w:sz w:val="22"/>
          <w:szCs w:val="22"/>
        </w:rPr>
        <w:t>ый</w:t>
      </w:r>
      <w:r w:rsidRPr="005215A6">
        <w:rPr>
          <w:sz w:val="22"/>
          <w:szCs w:val="22"/>
        </w:rPr>
        <w:t xml:space="preserve"> становится с момента его подписания неотъемлемой частью настоящего Договора.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  <w:u w:val="single"/>
        </w:rPr>
      </w:pPr>
      <w:r w:rsidRPr="005215A6">
        <w:rPr>
          <w:sz w:val="22"/>
          <w:szCs w:val="22"/>
          <w:u w:val="single"/>
        </w:rPr>
        <w:t>2. Условия</w:t>
      </w:r>
      <w:r w:rsidR="000E19A6" w:rsidRPr="005215A6">
        <w:rPr>
          <w:sz w:val="22"/>
          <w:szCs w:val="22"/>
          <w:u w:val="single"/>
        </w:rPr>
        <w:t xml:space="preserve"> </w:t>
      </w:r>
      <w:r w:rsidR="00BA2555" w:rsidRPr="005215A6">
        <w:rPr>
          <w:sz w:val="22"/>
          <w:szCs w:val="22"/>
          <w:u w:val="single"/>
        </w:rPr>
        <w:t>предоставления</w:t>
      </w:r>
      <w:r w:rsidR="00FE640E" w:rsidRPr="005215A6">
        <w:rPr>
          <w:sz w:val="22"/>
          <w:szCs w:val="22"/>
          <w:u w:val="single"/>
        </w:rPr>
        <w:t xml:space="preserve"> и сроки ожидания</w:t>
      </w:r>
      <w:r w:rsidRPr="005215A6">
        <w:rPr>
          <w:sz w:val="22"/>
          <w:szCs w:val="22"/>
          <w:u w:val="single"/>
        </w:rPr>
        <w:t xml:space="preserve"> платных медицинских услуг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2.1 Основанием для предоставления платных медицинских услуг является </w:t>
      </w:r>
      <w:r w:rsidR="000E19A6" w:rsidRPr="005215A6">
        <w:rPr>
          <w:sz w:val="22"/>
          <w:szCs w:val="22"/>
        </w:rPr>
        <w:t xml:space="preserve">информированное </w:t>
      </w:r>
      <w:r w:rsidRPr="005215A6">
        <w:rPr>
          <w:sz w:val="22"/>
          <w:szCs w:val="22"/>
        </w:rPr>
        <w:t xml:space="preserve">добровольное </w:t>
      </w:r>
      <w:r w:rsidR="001E108E" w:rsidRPr="005215A6">
        <w:rPr>
          <w:sz w:val="22"/>
          <w:szCs w:val="22"/>
        </w:rPr>
        <w:t>согласие</w:t>
      </w:r>
      <w:r w:rsidRPr="005215A6">
        <w:rPr>
          <w:sz w:val="22"/>
          <w:szCs w:val="22"/>
        </w:rPr>
        <w:t xml:space="preserve"> Пациента </w:t>
      </w:r>
      <w:r w:rsidR="00196A3F" w:rsidRPr="005215A6">
        <w:rPr>
          <w:sz w:val="22"/>
          <w:szCs w:val="22"/>
        </w:rPr>
        <w:t>на получение</w:t>
      </w:r>
      <w:r w:rsidRPr="005215A6">
        <w:rPr>
          <w:sz w:val="22"/>
          <w:szCs w:val="22"/>
        </w:rPr>
        <w:t xml:space="preserve"> медицински</w:t>
      </w:r>
      <w:r w:rsidR="00196A3F" w:rsidRPr="005215A6">
        <w:rPr>
          <w:sz w:val="22"/>
          <w:szCs w:val="22"/>
        </w:rPr>
        <w:t>х</w:t>
      </w:r>
      <w:r w:rsidRPr="005215A6">
        <w:rPr>
          <w:sz w:val="22"/>
          <w:szCs w:val="22"/>
        </w:rPr>
        <w:t xml:space="preserve"> услуг, наличие медицинских показаний и </w:t>
      </w:r>
      <w:r w:rsidR="00196A3F" w:rsidRPr="005215A6">
        <w:rPr>
          <w:sz w:val="22"/>
          <w:szCs w:val="22"/>
        </w:rPr>
        <w:t>организационной</w:t>
      </w:r>
      <w:r w:rsidRPr="005215A6">
        <w:rPr>
          <w:sz w:val="22"/>
          <w:szCs w:val="22"/>
        </w:rPr>
        <w:t xml:space="preserve"> возможности для оказания медицинских услуг.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2.2. Лечащий врач, назначаемый по выбору Пациента, в соответствии с медицинскими показаниями и возможностями, после предварительного </w:t>
      </w:r>
      <w:r w:rsidR="00F27A69" w:rsidRPr="005215A6">
        <w:rPr>
          <w:sz w:val="22"/>
          <w:szCs w:val="22"/>
        </w:rPr>
        <w:t>собеседования</w:t>
      </w:r>
      <w:r w:rsidRPr="005215A6">
        <w:rPr>
          <w:sz w:val="22"/>
          <w:szCs w:val="22"/>
        </w:rPr>
        <w:t xml:space="preserve"> и осмотра Пациента, устанавливает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</w:t>
      </w:r>
      <w:r w:rsidR="009A33C7" w:rsidRPr="005215A6">
        <w:rPr>
          <w:sz w:val="22"/>
          <w:szCs w:val="22"/>
        </w:rPr>
        <w:t>и</w:t>
      </w:r>
      <w:r w:rsidRPr="005215A6">
        <w:rPr>
          <w:sz w:val="22"/>
          <w:szCs w:val="22"/>
        </w:rPr>
        <w:t>нформированное доброволь</w:t>
      </w:r>
      <w:r w:rsidRPr="005215A6">
        <w:rPr>
          <w:sz w:val="22"/>
          <w:szCs w:val="22"/>
        </w:rPr>
        <w:lastRenderedPageBreak/>
        <w:t xml:space="preserve">ное согласие, составляет план лечения, после чего проводит комплекс диагностических, лечебных и реабилитационных мероприятий в соответствии с диагнозом и планом лечения.  </w:t>
      </w:r>
    </w:p>
    <w:p w:rsidR="00457A08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2.</w:t>
      </w:r>
      <w:r w:rsidR="001E108E" w:rsidRPr="005215A6">
        <w:rPr>
          <w:sz w:val="22"/>
          <w:szCs w:val="22"/>
        </w:rPr>
        <w:t>3</w:t>
      </w:r>
      <w:r w:rsidRPr="005215A6">
        <w:rPr>
          <w:sz w:val="22"/>
          <w:szCs w:val="22"/>
        </w:rPr>
        <w:t xml:space="preserve">. </w:t>
      </w:r>
      <w:r w:rsidR="00457A08" w:rsidRPr="005215A6">
        <w:rPr>
          <w:sz w:val="22"/>
          <w:szCs w:val="22"/>
        </w:rPr>
        <w:t xml:space="preserve">Сроки ожидания платных медицинских услуг по </w:t>
      </w:r>
      <w:r w:rsidR="00AE6BDB" w:rsidRPr="005215A6">
        <w:rPr>
          <w:sz w:val="22"/>
          <w:szCs w:val="22"/>
        </w:rPr>
        <w:t xml:space="preserve">настоящему </w:t>
      </w:r>
      <w:r w:rsidR="00457A08" w:rsidRPr="005215A6">
        <w:rPr>
          <w:sz w:val="22"/>
          <w:szCs w:val="22"/>
        </w:rPr>
        <w:t>Договору составляют:</w:t>
      </w:r>
    </w:p>
    <w:p w:rsidR="00457A08" w:rsidRPr="005215A6" w:rsidRDefault="00457A08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- при оказании медицинской помощи в плановой форме </w:t>
      </w:r>
      <w:r w:rsidR="00196A3F" w:rsidRPr="005215A6">
        <w:rPr>
          <w:sz w:val="22"/>
          <w:szCs w:val="22"/>
        </w:rPr>
        <w:t xml:space="preserve">сроки </w:t>
      </w:r>
      <w:r w:rsidR="003B0C47" w:rsidRPr="005215A6">
        <w:rPr>
          <w:sz w:val="22"/>
          <w:szCs w:val="22"/>
        </w:rPr>
        <w:t xml:space="preserve">ожидания проведения </w:t>
      </w:r>
      <w:r w:rsidR="00196A3F" w:rsidRPr="005215A6">
        <w:rPr>
          <w:sz w:val="22"/>
          <w:szCs w:val="22"/>
        </w:rPr>
        <w:t>консультаций врачей-специалистов</w:t>
      </w:r>
      <w:r w:rsidR="003B0C47" w:rsidRPr="005215A6">
        <w:rPr>
          <w:sz w:val="22"/>
          <w:szCs w:val="22"/>
        </w:rPr>
        <w:t xml:space="preserve"> составляют не более </w:t>
      </w:r>
      <w:r w:rsidR="006564D3" w:rsidRPr="005215A6">
        <w:rPr>
          <w:sz w:val="22"/>
          <w:szCs w:val="22"/>
        </w:rPr>
        <w:t>6</w:t>
      </w:r>
      <w:r w:rsidR="003B0C47" w:rsidRPr="005215A6">
        <w:rPr>
          <w:sz w:val="22"/>
          <w:szCs w:val="22"/>
        </w:rPr>
        <w:t>0 календарных дней</w:t>
      </w:r>
      <w:r w:rsidR="000E19A6" w:rsidRPr="005215A6">
        <w:rPr>
          <w:sz w:val="22"/>
          <w:szCs w:val="22"/>
        </w:rPr>
        <w:t xml:space="preserve"> с момента обращения</w:t>
      </w:r>
      <w:r w:rsidR="000D55DE" w:rsidRPr="005215A6">
        <w:rPr>
          <w:sz w:val="22"/>
          <w:szCs w:val="22"/>
        </w:rPr>
        <w:t xml:space="preserve">, </w:t>
      </w:r>
      <w:r w:rsidR="00196A3F" w:rsidRPr="005215A6">
        <w:rPr>
          <w:sz w:val="22"/>
          <w:szCs w:val="22"/>
        </w:rPr>
        <w:t xml:space="preserve">диагностических инструментальных  </w:t>
      </w:r>
      <w:r w:rsidR="003B0C47" w:rsidRPr="005215A6">
        <w:rPr>
          <w:sz w:val="22"/>
          <w:szCs w:val="22"/>
        </w:rPr>
        <w:t>исследований – не более 30 календарных дней</w:t>
      </w:r>
      <w:r w:rsidR="000E19A6" w:rsidRPr="005215A6">
        <w:rPr>
          <w:sz w:val="22"/>
          <w:szCs w:val="22"/>
        </w:rPr>
        <w:t xml:space="preserve"> с момента обращения</w:t>
      </w:r>
      <w:r w:rsidR="000D55DE" w:rsidRPr="005215A6">
        <w:rPr>
          <w:sz w:val="22"/>
          <w:szCs w:val="22"/>
        </w:rPr>
        <w:t xml:space="preserve">, </w:t>
      </w:r>
      <w:r w:rsidR="00196A3F" w:rsidRPr="005215A6">
        <w:rPr>
          <w:sz w:val="22"/>
          <w:szCs w:val="22"/>
        </w:rPr>
        <w:t>лабораторных исследований</w:t>
      </w:r>
      <w:r w:rsidR="000D55DE" w:rsidRPr="005215A6">
        <w:rPr>
          <w:sz w:val="22"/>
          <w:szCs w:val="22"/>
        </w:rPr>
        <w:t xml:space="preserve"> – </w:t>
      </w:r>
      <w:r w:rsidR="003B0C47" w:rsidRPr="005215A6">
        <w:rPr>
          <w:sz w:val="22"/>
          <w:szCs w:val="22"/>
        </w:rPr>
        <w:t>не более 14 календарных дней</w:t>
      </w:r>
      <w:r w:rsidR="000D55DE" w:rsidRPr="005215A6">
        <w:rPr>
          <w:sz w:val="22"/>
          <w:szCs w:val="22"/>
        </w:rPr>
        <w:t xml:space="preserve"> с момента обращения</w:t>
      </w:r>
      <w:r w:rsidR="00692764" w:rsidRPr="005215A6">
        <w:rPr>
          <w:sz w:val="22"/>
          <w:szCs w:val="22"/>
        </w:rPr>
        <w:t xml:space="preserve">, </w:t>
      </w:r>
      <w:r w:rsidR="00692764" w:rsidRPr="005215A6">
        <w:rPr>
          <w:iCs/>
          <w:sz w:val="22"/>
          <w:szCs w:val="22"/>
        </w:rPr>
        <w:t>за исключением случаев выполнения лабораторных исследований для плановой госпитализации в стационар (дневной стационар) Исполнителя – в этом случае исследования выполняются к дате госпитализации</w:t>
      </w:r>
      <w:r w:rsidR="003B0C47" w:rsidRPr="005215A6">
        <w:rPr>
          <w:sz w:val="22"/>
          <w:szCs w:val="22"/>
        </w:rPr>
        <w:t>;</w:t>
      </w:r>
      <w:r w:rsidR="000E19A6" w:rsidRPr="005215A6">
        <w:rPr>
          <w:sz w:val="22"/>
          <w:szCs w:val="22"/>
        </w:rPr>
        <w:t xml:space="preserve"> </w:t>
      </w:r>
      <w:r w:rsidR="00196A3F" w:rsidRPr="005215A6">
        <w:rPr>
          <w:sz w:val="22"/>
          <w:szCs w:val="22"/>
        </w:rPr>
        <w:t>сроки госпитализации в стационар (дневной стационар) – не более 1 года с момента направления на госпитализацию;</w:t>
      </w:r>
    </w:p>
    <w:p w:rsidR="00457A08" w:rsidRPr="005215A6" w:rsidRDefault="00457A08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- при оказании медицинской помощи в неотложной форме – не более 2</w:t>
      </w:r>
      <w:r w:rsidR="008D3046" w:rsidRPr="005215A6">
        <w:rPr>
          <w:sz w:val="22"/>
          <w:szCs w:val="22"/>
        </w:rPr>
        <w:t>4</w:t>
      </w:r>
      <w:r w:rsidRPr="005215A6">
        <w:rPr>
          <w:sz w:val="22"/>
          <w:szCs w:val="22"/>
        </w:rPr>
        <w:t xml:space="preserve"> часов с момента обращения.  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  <w:u w:val="single"/>
        </w:rPr>
      </w:pPr>
      <w:r w:rsidRPr="005215A6">
        <w:rPr>
          <w:sz w:val="22"/>
          <w:szCs w:val="22"/>
          <w:u w:val="single"/>
        </w:rPr>
        <w:t>3. Права и обязанности сторон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3.1</w:t>
      </w:r>
      <w:r w:rsidR="00F27A69" w:rsidRPr="005215A6">
        <w:rPr>
          <w:sz w:val="22"/>
          <w:szCs w:val="22"/>
        </w:rPr>
        <w:t>.</w:t>
      </w:r>
      <w:r w:rsidRPr="005215A6">
        <w:rPr>
          <w:sz w:val="22"/>
          <w:szCs w:val="22"/>
        </w:rPr>
        <w:t xml:space="preserve"> Исполнитель обязан: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3.1.1. Оказывать платные медицинские услуги </w:t>
      </w:r>
      <w:r w:rsidR="00AB08DA" w:rsidRPr="005215A6">
        <w:rPr>
          <w:sz w:val="22"/>
          <w:szCs w:val="22"/>
        </w:rPr>
        <w:t xml:space="preserve">Пациенту </w:t>
      </w:r>
      <w:r w:rsidRPr="005215A6">
        <w:rPr>
          <w:sz w:val="22"/>
          <w:szCs w:val="22"/>
        </w:rPr>
        <w:t>в соответствии с медицинскими показаниями.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3.1.3. Ознакомить </w:t>
      </w:r>
      <w:r w:rsidR="00345293" w:rsidRPr="005215A6">
        <w:rPr>
          <w:sz w:val="22"/>
          <w:szCs w:val="22"/>
        </w:rPr>
        <w:t>Заказчика</w:t>
      </w:r>
      <w:r w:rsidRPr="005215A6">
        <w:rPr>
          <w:sz w:val="22"/>
          <w:szCs w:val="22"/>
        </w:rPr>
        <w:t xml:space="preserve"> с подробной информацией о предоставляемых медицинских услугах, планом лечения и стоимостью услуг. При необходимости изменения плана лечения и стоимости услуг письменно согласовать изменения с </w:t>
      </w:r>
      <w:r w:rsidR="00345293" w:rsidRPr="005215A6">
        <w:rPr>
          <w:sz w:val="22"/>
          <w:szCs w:val="22"/>
        </w:rPr>
        <w:t>Заказчиком</w:t>
      </w:r>
      <w:r w:rsidRPr="005215A6">
        <w:rPr>
          <w:sz w:val="22"/>
          <w:szCs w:val="22"/>
        </w:rPr>
        <w:t xml:space="preserve"> и предоставить дополнительные услуги с его согласия</w:t>
      </w:r>
      <w:r w:rsidR="00AC6EDB" w:rsidRPr="005215A6">
        <w:rPr>
          <w:sz w:val="22"/>
          <w:szCs w:val="22"/>
        </w:rPr>
        <w:t>.</w:t>
      </w:r>
    </w:p>
    <w:p w:rsidR="00AC6EDB" w:rsidRPr="005215A6" w:rsidRDefault="00AC6EDB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3.1.4. Предоставить по письменному запросу Пациента, оформленному в соответствии с требованиями действующего законодательства, медицинские документы (их копии) или выписки из них в течение 30 календарных дней с даты получения такого запроса, если иной срок не предусмотрен действующим законодательством.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3.2</w:t>
      </w:r>
      <w:r w:rsidR="00F27A69" w:rsidRPr="005215A6">
        <w:rPr>
          <w:sz w:val="22"/>
          <w:szCs w:val="22"/>
        </w:rPr>
        <w:t>.</w:t>
      </w:r>
      <w:r w:rsidRPr="005215A6">
        <w:rPr>
          <w:sz w:val="22"/>
          <w:szCs w:val="22"/>
        </w:rPr>
        <w:t xml:space="preserve"> </w:t>
      </w:r>
      <w:r w:rsidR="00345293" w:rsidRPr="005215A6">
        <w:rPr>
          <w:sz w:val="22"/>
          <w:szCs w:val="22"/>
        </w:rPr>
        <w:t>Заказчик</w:t>
      </w:r>
      <w:r w:rsidRPr="005215A6">
        <w:rPr>
          <w:sz w:val="22"/>
          <w:szCs w:val="22"/>
        </w:rPr>
        <w:t xml:space="preserve"> обязан:</w:t>
      </w:r>
    </w:p>
    <w:p w:rsidR="00DD50BA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3.2.1. </w:t>
      </w:r>
      <w:r w:rsidR="00DD50BA" w:rsidRPr="005215A6">
        <w:rPr>
          <w:sz w:val="22"/>
          <w:szCs w:val="22"/>
        </w:rPr>
        <w:t>Контролировать исполнение Пациентом следующих обязанностей, соблюдение которых необходимо для оказания услуг Исполнителем:</w:t>
      </w:r>
    </w:p>
    <w:p w:rsidR="00517E75" w:rsidRPr="005215A6" w:rsidRDefault="00F67D28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3.2.1.1. </w:t>
      </w:r>
      <w:r w:rsidR="000B50A3" w:rsidRPr="005215A6">
        <w:rPr>
          <w:sz w:val="22"/>
          <w:szCs w:val="22"/>
        </w:rPr>
        <w:t>Выполнять требования, обеспечивающие качественное предоставление медицинских услуг, в том числе: выполнять рекомендации и назначения лечащего врача,</w:t>
      </w:r>
      <w:r w:rsidR="000E19A6" w:rsidRPr="005215A6">
        <w:rPr>
          <w:sz w:val="22"/>
          <w:szCs w:val="22"/>
        </w:rPr>
        <w:t xml:space="preserve"> </w:t>
      </w:r>
      <w:r w:rsidR="00D53B95" w:rsidRPr="005215A6">
        <w:rPr>
          <w:sz w:val="22"/>
          <w:szCs w:val="22"/>
        </w:rPr>
        <w:t xml:space="preserve">соблюдать </w:t>
      </w:r>
      <w:r w:rsidR="00AC6EDB" w:rsidRPr="005215A6">
        <w:rPr>
          <w:sz w:val="22"/>
          <w:szCs w:val="22"/>
        </w:rPr>
        <w:t>режим лечения, в том числе определенный на период временной нетрудоспособности,</w:t>
      </w:r>
      <w:r w:rsidR="000B50A3" w:rsidRPr="005215A6">
        <w:rPr>
          <w:sz w:val="22"/>
          <w:szCs w:val="22"/>
        </w:rPr>
        <w:t xml:space="preserve">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3.2.</w:t>
      </w:r>
      <w:r w:rsidR="00F67D28" w:rsidRPr="005215A6">
        <w:rPr>
          <w:sz w:val="22"/>
          <w:szCs w:val="22"/>
        </w:rPr>
        <w:t>1.2</w:t>
      </w:r>
      <w:r w:rsidRPr="005215A6">
        <w:rPr>
          <w:sz w:val="22"/>
          <w:szCs w:val="22"/>
        </w:rPr>
        <w:t>. Явиться в клинику за 10 минут до назначенного времени приема к врачу и уведомлять Исполнителя за 24 часа о</w:t>
      </w:r>
      <w:r w:rsidR="00AC6EDB" w:rsidRPr="005215A6">
        <w:rPr>
          <w:sz w:val="22"/>
          <w:szCs w:val="22"/>
        </w:rPr>
        <w:t xml:space="preserve"> невозможности явки на прием в назначенное время.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3.2.</w:t>
      </w:r>
      <w:r w:rsidR="00F67D28" w:rsidRPr="005215A6">
        <w:rPr>
          <w:sz w:val="22"/>
          <w:szCs w:val="22"/>
        </w:rPr>
        <w:t>1.3</w:t>
      </w:r>
      <w:r w:rsidRPr="005215A6">
        <w:rPr>
          <w:sz w:val="22"/>
          <w:szCs w:val="22"/>
        </w:rPr>
        <w:t xml:space="preserve">. </w:t>
      </w:r>
      <w:r w:rsidR="00AC6EDB" w:rsidRPr="005215A6">
        <w:rPr>
          <w:sz w:val="22"/>
          <w:szCs w:val="22"/>
        </w:rPr>
        <w:t>У</w:t>
      </w:r>
      <w:r w:rsidRPr="005215A6">
        <w:rPr>
          <w:sz w:val="22"/>
          <w:szCs w:val="22"/>
        </w:rPr>
        <w:t>ведомлять Исполнителя об использовании препаратов, назначенны</w:t>
      </w:r>
      <w:r w:rsidR="00D53B95" w:rsidRPr="005215A6">
        <w:rPr>
          <w:sz w:val="22"/>
          <w:szCs w:val="22"/>
        </w:rPr>
        <w:t>х</w:t>
      </w:r>
      <w:r w:rsidRPr="005215A6">
        <w:rPr>
          <w:sz w:val="22"/>
          <w:szCs w:val="22"/>
        </w:rPr>
        <w:t xml:space="preserve"> специалистами других </w:t>
      </w:r>
      <w:r w:rsidR="00AC6EDB" w:rsidRPr="005215A6">
        <w:rPr>
          <w:sz w:val="22"/>
          <w:szCs w:val="22"/>
        </w:rPr>
        <w:t>медицинских организаций.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3.2.</w:t>
      </w:r>
      <w:r w:rsidR="00F67D28" w:rsidRPr="005215A6">
        <w:rPr>
          <w:sz w:val="22"/>
          <w:szCs w:val="22"/>
        </w:rPr>
        <w:t>1.4</w:t>
      </w:r>
      <w:r w:rsidRPr="005215A6">
        <w:rPr>
          <w:sz w:val="22"/>
          <w:szCs w:val="22"/>
        </w:rPr>
        <w:t>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в разумные сроки согласно врачебным рекомендациям.</w:t>
      </w:r>
    </w:p>
    <w:p w:rsidR="00F67D28" w:rsidRPr="005215A6" w:rsidRDefault="00F67D28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3.2.1.5. Неукоснительно соблюдать установленные Исполнителем назначения, рекомендации, правила поведения в клинике и условия гарантийных обязательств (при их установлении).</w:t>
      </w:r>
    </w:p>
    <w:p w:rsidR="00F67D28" w:rsidRPr="005215A6" w:rsidRDefault="00F67D28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3.2.1.6. Заботиться о своем здоровье, принимать все возможные меры для сохранения положительного результата лечения.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3.2.</w:t>
      </w:r>
      <w:r w:rsidR="00F67D28" w:rsidRPr="005215A6">
        <w:rPr>
          <w:sz w:val="22"/>
          <w:szCs w:val="22"/>
        </w:rPr>
        <w:t>2</w:t>
      </w:r>
      <w:r w:rsidRPr="005215A6">
        <w:rPr>
          <w:sz w:val="22"/>
          <w:szCs w:val="22"/>
        </w:rPr>
        <w:t xml:space="preserve">. При отказе от </w:t>
      </w:r>
      <w:r w:rsidR="00AB3F8E" w:rsidRPr="005215A6">
        <w:rPr>
          <w:sz w:val="22"/>
          <w:szCs w:val="22"/>
        </w:rPr>
        <w:t xml:space="preserve">исполнения настоящего Договора или отказе от получения услуги, предоставляемой по настоящему Договору, оплатить фактически понесенные Исполнителем расходы. 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3.2.</w:t>
      </w:r>
      <w:r w:rsidR="00F67D28" w:rsidRPr="005215A6">
        <w:rPr>
          <w:sz w:val="22"/>
          <w:szCs w:val="22"/>
        </w:rPr>
        <w:t>3</w:t>
      </w:r>
      <w:r w:rsidRPr="005215A6">
        <w:rPr>
          <w:sz w:val="22"/>
          <w:szCs w:val="22"/>
        </w:rPr>
        <w:t>. После завершения каждого этапа оказания услуг</w:t>
      </w:r>
      <w:r w:rsidR="00AB08DA" w:rsidRPr="005215A6">
        <w:rPr>
          <w:sz w:val="22"/>
          <w:szCs w:val="22"/>
        </w:rPr>
        <w:t>, а также</w:t>
      </w:r>
      <w:r w:rsidR="008D3046" w:rsidRPr="005215A6">
        <w:rPr>
          <w:sz w:val="22"/>
          <w:szCs w:val="22"/>
        </w:rPr>
        <w:t xml:space="preserve"> завершения лечения</w:t>
      </w:r>
      <w:r w:rsidRPr="005215A6">
        <w:rPr>
          <w:sz w:val="22"/>
          <w:szCs w:val="22"/>
        </w:rPr>
        <w:t xml:space="preserve"> подписать </w:t>
      </w:r>
      <w:r w:rsidR="008D3046" w:rsidRPr="005215A6">
        <w:rPr>
          <w:sz w:val="22"/>
          <w:szCs w:val="22"/>
        </w:rPr>
        <w:t>а</w:t>
      </w:r>
      <w:r w:rsidRPr="005215A6">
        <w:rPr>
          <w:sz w:val="22"/>
          <w:szCs w:val="22"/>
        </w:rPr>
        <w:t xml:space="preserve">кт выполненных </w:t>
      </w:r>
      <w:r w:rsidR="008D3046" w:rsidRPr="005215A6">
        <w:rPr>
          <w:sz w:val="22"/>
          <w:szCs w:val="22"/>
        </w:rPr>
        <w:t xml:space="preserve">работ (оказанных </w:t>
      </w:r>
      <w:r w:rsidRPr="005215A6">
        <w:rPr>
          <w:sz w:val="22"/>
          <w:szCs w:val="22"/>
        </w:rPr>
        <w:t>услуг</w:t>
      </w:r>
      <w:r w:rsidR="008D3046" w:rsidRPr="005215A6">
        <w:rPr>
          <w:sz w:val="22"/>
          <w:szCs w:val="22"/>
        </w:rPr>
        <w:t>).</w:t>
      </w:r>
    </w:p>
    <w:p w:rsidR="00AB3F8E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3.2.</w:t>
      </w:r>
      <w:r w:rsidR="00F67D28" w:rsidRPr="005215A6">
        <w:rPr>
          <w:sz w:val="22"/>
          <w:szCs w:val="22"/>
        </w:rPr>
        <w:t>4</w:t>
      </w:r>
      <w:r w:rsidRPr="005215A6">
        <w:rPr>
          <w:sz w:val="22"/>
          <w:szCs w:val="22"/>
        </w:rPr>
        <w:t xml:space="preserve">. Оплатить оказанные Исполнителем услуги по Договору в соответствии с </w:t>
      </w:r>
      <w:r w:rsidR="00AB3F8E" w:rsidRPr="005215A6">
        <w:rPr>
          <w:sz w:val="22"/>
          <w:szCs w:val="22"/>
        </w:rPr>
        <w:t xml:space="preserve">прейскурантом Исполнителя, действующим </w:t>
      </w:r>
      <w:r w:rsidRPr="005215A6">
        <w:rPr>
          <w:sz w:val="22"/>
          <w:szCs w:val="22"/>
        </w:rPr>
        <w:t>на момент оказания услуги.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3.3</w:t>
      </w:r>
      <w:r w:rsidR="008929F6" w:rsidRPr="005215A6">
        <w:rPr>
          <w:sz w:val="22"/>
          <w:szCs w:val="22"/>
        </w:rPr>
        <w:t>.</w:t>
      </w:r>
      <w:r w:rsidRPr="005215A6">
        <w:rPr>
          <w:sz w:val="22"/>
          <w:szCs w:val="22"/>
        </w:rPr>
        <w:t xml:space="preserve"> Исполнитель имеет право:</w:t>
      </w:r>
    </w:p>
    <w:p w:rsidR="005E182F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3.3.1. </w:t>
      </w:r>
      <w:r w:rsidR="00AB3F8E" w:rsidRPr="005215A6">
        <w:rPr>
          <w:sz w:val="22"/>
          <w:szCs w:val="22"/>
        </w:rPr>
        <w:t xml:space="preserve">Изменять по согласованию с </w:t>
      </w:r>
      <w:r w:rsidR="00F67D28" w:rsidRPr="005215A6">
        <w:rPr>
          <w:sz w:val="22"/>
          <w:szCs w:val="22"/>
        </w:rPr>
        <w:t>Заказчиком</w:t>
      </w:r>
      <w:r w:rsidR="00AB3F8E" w:rsidRPr="005215A6">
        <w:rPr>
          <w:sz w:val="22"/>
          <w:szCs w:val="22"/>
        </w:rPr>
        <w:t xml:space="preserve"> объем оказываемых услуг, их стоимость, если по медицинским показаниям, по инициативе Пациента</w:t>
      </w:r>
      <w:r w:rsidR="00F67D28" w:rsidRPr="005215A6">
        <w:rPr>
          <w:sz w:val="22"/>
          <w:szCs w:val="22"/>
        </w:rPr>
        <w:t xml:space="preserve"> и(или) Заказчика</w:t>
      </w:r>
      <w:r w:rsidR="00AB3F8E" w:rsidRPr="005215A6">
        <w:rPr>
          <w:sz w:val="22"/>
          <w:szCs w:val="22"/>
        </w:rPr>
        <w:t xml:space="preserve"> или иным причинам возникает необходимость изменения объема оказываемых услуг и их стоимости. В таком случае Стороны подписывают новый </w:t>
      </w:r>
      <w:r w:rsidR="00AB08DA" w:rsidRPr="005215A6">
        <w:rPr>
          <w:sz w:val="22"/>
          <w:szCs w:val="22"/>
        </w:rPr>
        <w:t>п</w:t>
      </w:r>
      <w:r w:rsidR="00AB3F8E" w:rsidRPr="005215A6">
        <w:rPr>
          <w:sz w:val="22"/>
          <w:szCs w:val="22"/>
        </w:rPr>
        <w:t>лан лечения</w:t>
      </w:r>
      <w:r w:rsidR="00D36701" w:rsidRPr="005215A6">
        <w:rPr>
          <w:sz w:val="22"/>
          <w:szCs w:val="22"/>
        </w:rPr>
        <w:t xml:space="preserve"> или иной документ</w:t>
      </w:r>
      <w:r w:rsidR="00C426C3" w:rsidRPr="005215A6">
        <w:rPr>
          <w:sz w:val="22"/>
          <w:szCs w:val="22"/>
        </w:rPr>
        <w:t>,</w:t>
      </w:r>
      <w:r w:rsidR="00D36701" w:rsidRPr="005215A6">
        <w:rPr>
          <w:sz w:val="22"/>
          <w:szCs w:val="22"/>
        </w:rPr>
        <w:t xml:space="preserve"> в котором определяют перечень услуг,</w:t>
      </w:r>
      <w:r w:rsidR="00C426C3" w:rsidRPr="005215A6">
        <w:rPr>
          <w:sz w:val="22"/>
          <w:szCs w:val="22"/>
        </w:rPr>
        <w:t xml:space="preserve"> который с момента его подписания становится неотъемлемой частью настоящего Договора</w:t>
      </w:r>
      <w:r w:rsidR="00AB3F8E" w:rsidRPr="005215A6">
        <w:rPr>
          <w:sz w:val="22"/>
          <w:szCs w:val="22"/>
        </w:rPr>
        <w:t>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3.3.2. Направлять Пациента в другие медицинские организации или привлекать для консультаций и лечения </w:t>
      </w:r>
      <w:r w:rsidR="008929F6" w:rsidRPr="005215A6">
        <w:rPr>
          <w:sz w:val="22"/>
          <w:szCs w:val="22"/>
        </w:rPr>
        <w:t>третьих лиц</w:t>
      </w:r>
      <w:r w:rsidRPr="005215A6">
        <w:rPr>
          <w:sz w:val="22"/>
          <w:szCs w:val="22"/>
        </w:rPr>
        <w:t xml:space="preserve"> для оказания дополнительных медицинских услуг, которые осуществляются за отдельную плату.  </w:t>
      </w:r>
    </w:p>
    <w:p w:rsidR="00C426C3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3.3.</w:t>
      </w:r>
      <w:r w:rsidR="007B2967" w:rsidRPr="005215A6">
        <w:rPr>
          <w:sz w:val="22"/>
          <w:szCs w:val="22"/>
        </w:rPr>
        <w:t>3</w:t>
      </w:r>
      <w:r w:rsidRPr="005215A6">
        <w:rPr>
          <w:sz w:val="22"/>
          <w:szCs w:val="22"/>
        </w:rPr>
        <w:t xml:space="preserve">. </w:t>
      </w:r>
      <w:r w:rsidR="00C426C3" w:rsidRPr="005215A6">
        <w:rPr>
          <w:sz w:val="22"/>
          <w:szCs w:val="22"/>
        </w:rPr>
        <w:t>Отказать Пациенту в оказ</w:t>
      </w:r>
      <w:r w:rsidR="007B2967" w:rsidRPr="005215A6">
        <w:rPr>
          <w:sz w:val="22"/>
          <w:szCs w:val="22"/>
        </w:rPr>
        <w:t>ании медицинских услуг в случае:</w:t>
      </w:r>
    </w:p>
    <w:p w:rsidR="00C426C3" w:rsidRPr="005215A6" w:rsidRDefault="00C426C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- наличия (обнаружения) противопоказаний к </w:t>
      </w:r>
      <w:r w:rsidR="00AA0E8A" w:rsidRPr="005215A6">
        <w:rPr>
          <w:sz w:val="22"/>
          <w:szCs w:val="22"/>
        </w:rPr>
        <w:t>медицинскому вмешательству</w:t>
      </w:r>
      <w:r w:rsidRPr="005215A6">
        <w:rPr>
          <w:sz w:val="22"/>
          <w:szCs w:val="22"/>
        </w:rPr>
        <w:t>,</w:t>
      </w:r>
    </w:p>
    <w:p w:rsidR="00C426C3" w:rsidRPr="005215A6" w:rsidRDefault="00C426C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- нарушения Пациентом </w:t>
      </w:r>
      <w:r w:rsidR="00F67D28" w:rsidRPr="005215A6">
        <w:rPr>
          <w:sz w:val="22"/>
          <w:szCs w:val="22"/>
        </w:rPr>
        <w:t xml:space="preserve">и(или) Заказчиком </w:t>
      </w:r>
      <w:r w:rsidRPr="005215A6">
        <w:rPr>
          <w:sz w:val="22"/>
          <w:szCs w:val="22"/>
        </w:rPr>
        <w:t>обязательств, предусмотренных настоящим Договором и влекущих невозможность оказания услуг Исполнителем качественно и в полном объеме,</w:t>
      </w:r>
    </w:p>
    <w:p w:rsidR="00C426C3" w:rsidRPr="005215A6" w:rsidRDefault="00C426C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lastRenderedPageBreak/>
        <w:t>- при наличии пожеланий Пациента</w:t>
      </w:r>
      <w:r w:rsidR="00F67D28" w:rsidRPr="005215A6">
        <w:rPr>
          <w:sz w:val="22"/>
          <w:szCs w:val="22"/>
        </w:rPr>
        <w:t xml:space="preserve"> и(или) Заказчика</w:t>
      </w:r>
      <w:r w:rsidRPr="005215A6">
        <w:rPr>
          <w:sz w:val="22"/>
          <w:szCs w:val="22"/>
        </w:rPr>
        <w:t xml:space="preserve"> по объему, способу, этапности лечения, которые расценены специалистами Исполнителя как недопустимые, неэффективные, </w:t>
      </w:r>
    </w:p>
    <w:p w:rsidR="00C426C3" w:rsidRPr="005215A6" w:rsidRDefault="00C426C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- отсутствия необходимых показаний для оказания медицинской услуги.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3.3.</w:t>
      </w:r>
      <w:r w:rsidR="007B2967" w:rsidRPr="005215A6">
        <w:rPr>
          <w:sz w:val="22"/>
          <w:szCs w:val="22"/>
        </w:rPr>
        <w:t>4</w:t>
      </w:r>
      <w:r w:rsidRPr="005215A6">
        <w:rPr>
          <w:sz w:val="22"/>
          <w:szCs w:val="22"/>
        </w:rPr>
        <w:t>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 или перенести визит.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3.4</w:t>
      </w:r>
      <w:r w:rsidR="00E23349" w:rsidRPr="005215A6">
        <w:rPr>
          <w:sz w:val="22"/>
          <w:szCs w:val="22"/>
        </w:rPr>
        <w:t>.</w:t>
      </w:r>
      <w:r w:rsidRPr="005215A6">
        <w:rPr>
          <w:sz w:val="22"/>
          <w:szCs w:val="22"/>
        </w:rPr>
        <w:t xml:space="preserve"> </w:t>
      </w:r>
      <w:r w:rsidR="00F67D28" w:rsidRPr="005215A6">
        <w:rPr>
          <w:sz w:val="22"/>
          <w:szCs w:val="22"/>
        </w:rPr>
        <w:t>Заказчик</w:t>
      </w:r>
      <w:r w:rsidRPr="005215A6">
        <w:rPr>
          <w:sz w:val="22"/>
          <w:szCs w:val="22"/>
        </w:rPr>
        <w:t xml:space="preserve"> имеет право:</w:t>
      </w:r>
    </w:p>
    <w:p w:rsidR="00517E75" w:rsidRPr="005215A6" w:rsidRDefault="00F67D28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3.4.1</w:t>
      </w:r>
      <w:r w:rsidR="000B50A3" w:rsidRPr="005215A6">
        <w:rPr>
          <w:sz w:val="22"/>
          <w:szCs w:val="22"/>
        </w:rPr>
        <w:t xml:space="preserve">. </w:t>
      </w:r>
      <w:r w:rsidR="00D953D0" w:rsidRPr="005215A6">
        <w:rPr>
          <w:sz w:val="22"/>
          <w:szCs w:val="22"/>
        </w:rPr>
        <w:t>Отказаться от исполнения настоящего Договора</w:t>
      </w:r>
      <w:r w:rsidR="00024AA6" w:rsidRPr="005215A6">
        <w:rPr>
          <w:sz w:val="22"/>
          <w:szCs w:val="22"/>
        </w:rPr>
        <w:t xml:space="preserve"> или от получения услуги по Договору</w:t>
      </w:r>
      <w:r w:rsidR="00D36701" w:rsidRPr="005215A6">
        <w:rPr>
          <w:sz w:val="22"/>
          <w:szCs w:val="22"/>
        </w:rPr>
        <w:t xml:space="preserve"> </w:t>
      </w:r>
      <w:r w:rsidR="000B50A3" w:rsidRPr="005215A6">
        <w:rPr>
          <w:sz w:val="22"/>
          <w:szCs w:val="22"/>
        </w:rPr>
        <w:t>при условии оплаты</w:t>
      </w:r>
      <w:r w:rsidR="00D953D0" w:rsidRPr="005215A6">
        <w:rPr>
          <w:sz w:val="22"/>
          <w:szCs w:val="22"/>
        </w:rPr>
        <w:t xml:space="preserve"> фактически понесенных расходов Исполнителя</w:t>
      </w:r>
      <w:r w:rsidR="00024AA6" w:rsidRPr="005215A6">
        <w:rPr>
          <w:sz w:val="22"/>
          <w:szCs w:val="22"/>
        </w:rPr>
        <w:t>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  <w:u w:val="single"/>
        </w:rPr>
      </w:pPr>
      <w:r w:rsidRPr="005215A6">
        <w:rPr>
          <w:sz w:val="22"/>
          <w:szCs w:val="22"/>
          <w:u w:val="single"/>
        </w:rPr>
        <w:t>4. Порядок оплаты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4.1</w:t>
      </w:r>
      <w:r w:rsidR="00D953D0" w:rsidRPr="005215A6">
        <w:rPr>
          <w:sz w:val="22"/>
          <w:szCs w:val="22"/>
        </w:rPr>
        <w:t>.</w:t>
      </w:r>
      <w:r w:rsidRPr="005215A6">
        <w:rPr>
          <w:sz w:val="22"/>
          <w:szCs w:val="22"/>
        </w:rPr>
        <w:t xml:space="preserve"> </w:t>
      </w:r>
      <w:r w:rsidR="00F67D28" w:rsidRPr="005215A6">
        <w:rPr>
          <w:sz w:val="22"/>
          <w:szCs w:val="22"/>
        </w:rPr>
        <w:t>Заказчик</w:t>
      </w:r>
      <w:r w:rsidRPr="005215A6">
        <w:rPr>
          <w:sz w:val="22"/>
          <w:szCs w:val="22"/>
        </w:rPr>
        <w:t xml:space="preserve"> производит оплату медицинских услуг по </w:t>
      </w:r>
      <w:r w:rsidR="00AA0E8A" w:rsidRPr="005215A6">
        <w:rPr>
          <w:sz w:val="22"/>
          <w:szCs w:val="22"/>
        </w:rPr>
        <w:t>прейскуранту</w:t>
      </w:r>
      <w:r w:rsidRPr="005215A6">
        <w:rPr>
          <w:sz w:val="22"/>
          <w:szCs w:val="22"/>
        </w:rPr>
        <w:t xml:space="preserve"> Исполнителя</w:t>
      </w:r>
      <w:r w:rsidR="00AA0E8A" w:rsidRPr="005215A6">
        <w:rPr>
          <w:sz w:val="22"/>
          <w:szCs w:val="22"/>
        </w:rPr>
        <w:t xml:space="preserve">, действующему в </w:t>
      </w:r>
      <w:r w:rsidRPr="005215A6">
        <w:rPr>
          <w:sz w:val="22"/>
          <w:szCs w:val="22"/>
        </w:rPr>
        <w:t>день оказания услуг</w:t>
      </w:r>
      <w:r w:rsidR="00AA0E8A" w:rsidRPr="005215A6">
        <w:rPr>
          <w:sz w:val="22"/>
          <w:szCs w:val="22"/>
        </w:rPr>
        <w:t>и,</w:t>
      </w:r>
      <w:r w:rsidRPr="005215A6">
        <w:rPr>
          <w:sz w:val="22"/>
          <w:szCs w:val="22"/>
        </w:rPr>
        <w:t xml:space="preserve">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4817E4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4.2</w:t>
      </w:r>
      <w:r w:rsidR="00D953D0" w:rsidRPr="005215A6">
        <w:rPr>
          <w:sz w:val="22"/>
          <w:szCs w:val="22"/>
        </w:rPr>
        <w:t>.</w:t>
      </w:r>
      <w:r w:rsidR="000D55DE" w:rsidRPr="005215A6">
        <w:rPr>
          <w:sz w:val="22"/>
          <w:szCs w:val="22"/>
        </w:rPr>
        <w:t xml:space="preserve">Услуги по хирургии оказываются при условии </w:t>
      </w:r>
      <w:r w:rsidR="004817E4" w:rsidRPr="005215A6">
        <w:rPr>
          <w:sz w:val="22"/>
          <w:szCs w:val="22"/>
        </w:rPr>
        <w:t xml:space="preserve">100 % </w:t>
      </w:r>
      <w:r w:rsidR="000D55DE" w:rsidRPr="005215A6">
        <w:rPr>
          <w:sz w:val="22"/>
          <w:szCs w:val="22"/>
        </w:rPr>
        <w:t xml:space="preserve">предварительной оплаты. В прочих случаях </w:t>
      </w:r>
      <w:r w:rsidR="00F67D28" w:rsidRPr="005215A6">
        <w:rPr>
          <w:sz w:val="22"/>
          <w:szCs w:val="22"/>
        </w:rPr>
        <w:t>Заказчик</w:t>
      </w:r>
      <w:r w:rsidR="000D55DE" w:rsidRPr="005215A6">
        <w:rPr>
          <w:sz w:val="22"/>
          <w:szCs w:val="22"/>
        </w:rPr>
        <w:t xml:space="preserve"> произв</w:t>
      </w:r>
      <w:r w:rsidR="00035823" w:rsidRPr="005215A6">
        <w:rPr>
          <w:sz w:val="22"/>
          <w:szCs w:val="22"/>
        </w:rPr>
        <w:t>одит оплату не позднее дня оказа</w:t>
      </w:r>
      <w:r w:rsidR="00477722" w:rsidRPr="005215A6">
        <w:rPr>
          <w:sz w:val="22"/>
          <w:szCs w:val="22"/>
        </w:rPr>
        <w:t>ния услуг</w:t>
      </w:r>
      <w:r w:rsidR="004817E4" w:rsidRPr="005215A6">
        <w:rPr>
          <w:sz w:val="22"/>
          <w:szCs w:val="22"/>
        </w:rPr>
        <w:t>и</w:t>
      </w:r>
      <w:r w:rsidR="00477722" w:rsidRPr="005215A6">
        <w:rPr>
          <w:sz w:val="22"/>
          <w:szCs w:val="22"/>
        </w:rPr>
        <w:t xml:space="preserve">. </w:t>
      </w:r>
    </w:p>
    <w:p w:rsidR="00517E75" w:rsidRPr="005215A6" w:rsidRDefault="0003582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4.3.</w:t>
      </w:r>
      <w:r w:rsidR="000B50A3" w:rsidRPr="005215A6">
        <w:rPr>
          <w:sz w:val="22"/>
          <w:szCs w:val="22"/>
        </w:rPr>
        <w:t xml:space="preserve"> При досрочном расторжении Договора </w:t>
      </w:r>
      <w:r w:rsidR="00697187" w:rsidRPr="005215A6">
        <w:rPr>
          <w:sz w:val="22"/>
          <w:szCs w:val="22"/>
        </w:rPr>
        <w:t>производится</w:t>
      </w:r>
      <w:r w:rsidR="000B50A3" w:rsidRPr="005215A6">
        <w:rPr>
          <w:sz w:val="22"/>
          <w:szCs w:val="22"/>
        </w:rPr>
        <w:t xml:space="preserve"> перерасчет за фактически оказанные услуги и возврат ранее внесенно</w:t>
      </w:r>
      <w:r w:rsidR="00697187" w:rsidRPr="005215A6">
        <w:rPr>
          <w:sz w:val="22"/>
          <w:szCs w:val="22"/>
        </w:rPr>
        <w:t>й</w:t>
      </w:r>
      <w:r w:rsidR="00D36701" w:rsidRPr="005215A6">
        <w:rPr>
          <w:sz w:val="22"/>
          <w:szCs w:val="22"/>
        </w:rPr>
        <w:t xml:space="preserve"> </w:t>
      </w:r>
      <w:r w:rsidR="00697187" w:rsidRPr="005215A6">
        <w:rPr>
          <w:sz w:val="22"/>
          <w:szCs w:val="22"/>
        </w:rPr>
        <w:t>предварительной оплаты</w:t>
      </w:r>
      <w:r w:rsidR="000B50A3" w:rsidRPr="005215A6">
        <w:rPr>
          <w:sz w:val="22"/>
          <w:szCs w:val="22"/>
        </w:rPr>
        <w:t xml:space="preserve"> </w:t>
      </w:r>
      <w:r w:rsidR="00F67D28" w:rsidRPr="005215A6">
        <w:rPr>
          <w:sz w:val="22"/>
          <w:szCs w:val="22"/>
        </w:rPr>
        <w:t>Заказчик</w:t>
      </w:r>
      <w:r w:rsidR="000B50A3" w:rsidRPr="005215A6">
        <w:rPr>
          <w:sz w:val="22"/>
          <w:szCs w:val="22"/>
        </w:rPr>
        <w:t xml:space="preserve">у </w:t>
      </w:r>
      <w:r w:rsidR="00697187" w:rsidRPr="005215A6">
        <w:rPr>
          <w:sz w:val="22"/>
          <w:szCs w:val="22"/>
        </w:rPr>
        <w:t xml:space="preserve">по его выбору </w:t>
      </w:r>
      <w:r w:rsidR="000B50A3" w:rsidRPr="005215A6">
        <w:rPr>
          <w:sz w:val="22"/>
          <w:szCs w:val="22"/>
        </w:rPr>
        <w:t>наличными</w:t>
      </w:r>
      <w:r w:rsidR="002433A0" w:rsidRPr="005215A6">
        <w:rPr>
          <w:sz w:val="22"/>
          <w:szCs w:val="22"/>
        </w:rPr>
        <w:t xml:space="preserve"> денежными средствами</w:t>
      </w:r>
      <w:r w:rsidR="000B50A3" w:rsidRPr="005215A6">
        <w:rPr>
          <w:sz w:val="22"/>
          <w:szCs w:val="22"/>
        </w:rPr>
        <w:t xml:space="preserve"> или </w:t>
      </w:r>
      <w:r w:rsidR="002433A0" w:rsidRPr="005215A6">
        <w:rPr>
          <w:sz w:val="22"/>
          <w:szCs w:val="22"/>
        </w:rPr>
        <w:t>безналичным перечислением денежных средств на расче</w:t>
      </w:r>
      <w:r w:rsidR="000B50A3" w:rsidRPr="005215A6">
        <w:rPr>
          <w:sz w:val="22"/>
          <w:szCs w:val="22"/>
        </w:rPr>
        <w:t xml:space="preserve">тный счет в банке в срок до 10 </w:t>
      </w:r>
      <w:r w:rsidR="009B061D" w:rsidRPr="005215A6">
        <w:rPr>
          <w:sz w:val="22"/>
          <w:szCs w:val="22"/>
        </w:rPr>
        <w:t>календарных</w:t>
      </w:r>
      <w:r w:rsidR="000B50A3" w:rsidRPr="005215A6">
        <w:rPr>
          <w:sz w:val="22"/>
          <w:szCs w:val="22"/>
        </w:rPr>
        <w:t xml:space="preserve"> дней. 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  <w:u w:val="single"/>
        </w:rPr>
      </w:pPr>
      <w:r w:rsidRPr="005215A6">
        <w:rPr>
          <w:sz w:val="22"/>
          <w:szCs w:val="22"/>
          <w:u w:val="single"/>
        </w:rPr>
        <w:t xml:space="preserve">5. Ответственность сторон 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</w:t>
      </w:r>
      <w:r w:rsidR="00AB08DA" w:rsidRPr="005215A6">
        <w:rPr>
          <w:sz w:val="22"/>
          <w:szCs w:val="22"/>
        </w:rPr>
        <w:t>настоящим</w:t>
      </w:r>
      <w:r w:rsidRPr="005215A6">
        <w:rPr>
          <w:sz w:val="22"/>
          <w:szCs w:val="22"/>
        </w:rPr>
        <w:t xml:space="preserve"> Договор</w:t>
      </w:r>
      <w:r w:rsidR="00AB08DA" w:rsidRPr="005215A6">
        <w:rPr>
          <w:sz w:val="22"/>
          <w:szCs w:val="22"/>
        </w:rPr>
        <w:t>ом, а также д</w:t>
      </w:r>
      <w:r w:rsidRPr="005215A6">
        <w:rPr>
          <w:sz w:val="22"/>
          <w:szCs w:val="22"/>
        </w:rPr>
        <w:t>ействующим законодательством РФ.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5.2. </w:t>
      </w:r>
      <w:r w:rsidR="007F1FF0" w:rsidRPr="005215A6">
        <w:rPr>
          <w:sz w:val="22"/>
          <w:szCs w:val="22"/>
        </w:rPr>
        <w:t xml:space="preserve">Исполнитель уведомляет </w:t>
      </w:r>
      <w:r w:rsidR="00F67D28" w:rsidRPr="005215A6">
        <w:rPr>
          <w:sz w:val="22"/>
          <w:szCs w:val="22"/>
        </w:rPr>
        <w:t>Заказчика</w:t>
      </w:r>
      <w:r w:rsidR="007F1FF0" w:rsidRPr="005215A6">
        <w:rPr>
          <w:sz w:val="22"/>
          <w:szCs w:val="22"/>
        </w:rPr>
        <w:t xml:space="preserve">, что для </w:t>
      </w:r>
      <w:r w:rsidR="00F67D28" w:rsidRPr="005215A6">
        <w:rPr>
          <w:sz w:val="22"/>
          <w:szCs w:val="22"/>
        </w:rPr>
        <w:t>Пациента</w:t>
      </w:r>
      <w:r w:rsidR="00697187" w:rsidRPr="005215A6">
        <w:rPr>
          <w:sz w:val="22"/>
          <w:szCs w:val="22"/>
        </w:rPr>
        <w:t xml:space="preserve"> возможно наступление </w:t>
      </w:r>
      <w:r w:rsidR="00024AA6" w:rsidRPr="005215A6">
        <w:rPr>
          <w:sz w:val="22"/>
          <w:szCs w:val="22"/>
        </w:rPr>
        <w:t xml:space="preserve">негативных последствий, в которых отсутствует вина Исполнителя, в результате невыполнения или ненадлежащего выполнения </w:t>
      </w:r>
      <w:r w:rsidRPr="005215A6">
        <w:rPr>
          <w:sz w:val="22"/>
          <w:szCs w:val="22"/>
        </w:rPr>
        <w:t>врачебных рекомендаций и режима лечения</w:t>
      </w:r>
      <w:r w:rsidR="00024AA6" w:rsidRPr="005215A6">
        <w:rPr>
          <w:sz w:val="22"/>
          <w:szCs w:val="22"/>
        </w:rPr>
        <w:t xml:space="preserve">, в том числе </w:t>
      </w:r>
      <w:r w:rsidR="007F1FF0" w:rsidRPr="005215A6">
        <w:rPr>
          <w:sz w:val="22"/>
          <w:szCs w:val="22"/>
        </w:rPr>
        <w:t>на дому</w:t>
      </w:r>
      <w:r w:rsidRPr="005215A6">
        <w:rPr>
          <w:sz w:val="22"/>
          <w:szCs w:val="22"/>
        </w:rPr>
        <w:t>;</w:t>
      </w:r>
      <w:r w:rsidR="00D36701" w:rsidRPr="005215A6">
        <w:rPr>
          <w:sz w:val="22"/>
          <w:szCs w:val="22"/>
        </w:rPr>
        <w:t xml:space="preserve"> </w:t>
      </w:r>
      <w:r w:rsidR="00024AA6" w:rsidRPr="005215A6">
        <w:rPr>
          <w:sz w:val="22"/>
          <w:szCs w:val="22"/>
        </w:rPr>
        <w:t>несообщения необходимой для оказания услуги информации, отказа от дополнительных обследований, объективно необходимых для назначения и проведения адекватного лечения и профилактики нежелательных возможных осложнений;</w:t>
      </w:r>
      <w:r w:rsidR="00EF79FF" w:rsidRPr="005215A6">
        <w:rPr>
          <w:sz w:val="22"/>
          <w:szCs w:val="22"/>
        </w:rPr>
        <w:t xml:space="preserve"> </w:t>
      </w:r>
      <w:r w:rsidR="00024AA6" w:rsidRPr="005215A6">
        <w:rPr>
          <w:sz w:val="22"/>
          <w:szCs w:val="22"/>
        </w:rPr>
        <w:t xml:space="preserve">отказа Пациента </w:t>
      </w:r>
      <w:r w:rsidR="00EF79FF" w:rsidRPr="005215A6">
        <w:rPr>
          <w:sz w:val="22"/>
          <w:szCs w:val="22"/>
        </w:rPr>
        <w:t xml:space="preserve">и(или) Заказчика </w:t>
      </w:r>
      <w:r w:rsidR="00024AA6" w:rsidRPr="005215A6">
        <w:rPr>
          <w:sz w:val="22"/>
          <w:szCs w:val="22"/>
        </w:rPr>
        <w:t>от необходимого курса лечения или самовольного прерывания проводимого курса лечения; наличия у Пациента заболеваний, о которых Пациент</w:t>
      </w:r>
      <w:r w:rsidR="00EF79FF" w:rsidRPr="005215A6">
        <w:rPr>
          <w:sz w:val="22"/>
          <w:szCs w:val="22"/>
        </w:rPr>
        <w:t xml:space="preserve"> и(или) Заказчик</w:t>
      </w:r>
      <w:r w:rsidR="00024AA6" w:rsidRPr="005215A6">
        <w:rPr>
          <w:sz w:val="22"/>
          <w:szCs w:val="22"/>
        </w:rPr>
        <w:t xml:space="preserve"> не сообщил Исполнителю, и, вследствие этого, неучтенных лечащим врачом при назначении лечения; наличия у Пациента индивидуальной непереносимости и (или) патологической реакции на лекарственные средства и применяемые материалы, заболеваний, выявленных в процессе оказания услуг; наступление негативных последствий, возникших в рамках обоснованного профессионального врачебного риска.</w:t>
      </w:r>
    </w:p>
    <w:p w:rsidR="00517E75" w:rsidRPr="005215A6" w:rsidRDefault="000B50A3" w:rsidP="005215A6">
      <w:pPr>
        <w:pStyle w:val="ab"/>
        <w:ind w:right="114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5.</w:t>
      </w:r>
      <w:r w:rsidR="00E575C7" w:rsidRPr="005215A6">
        <w:rPr>
          <w:sz w:val="22"/>
          <w:szCs w:val="22"/>
        </w:rPr>
        <w:t>3</w:t>
      </w:r>
      <w:r w:rsidR="00D36701" w:rsidRPr="005215A6">
        <w:rPr>
          <w:sz w:val="22"/>
          <w:szCs w:val="22"/>
        </w:rPr>
        <w:t xml:space="preserve">. </w:t>
      </w:r>
      <w:r w:rsidRPr="005215A6">
        <w:rPr>
          <w:sz w:val="22"/>
          <w:szCs w:val="22"/>
        </w:rPr>
        <w:t>В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отношении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pacing w:val="-1"/>
          <w:sz w:val="22"/>
          <w:szCs w:val="22"/>
        </w:rPr>
        <w:t>ус</w:t>
      </w:r>
      <w:r w:rsidR="00D36701" w:rsidRPr="005215A6">
        <w:rPr>
          <w:spacing w:val="-1"/>
          <w:sz w:val="22"/>
          <w:szCs w:val="22"/>
        </w:rPr>
        <w:t>луги</w:t>
      </w:r>
      <w:r w:rsidRPr="005215A6">
        <w:rPr>
          <w:spacing w:val="-1"/>
          <w:sz w:val="22"/>
          <w:szCs w:val="22"/>
        </w:rPr>
        <w:t>,</w:t>
      </w:r>
      <w:r w:rsidR="00D36701" w:rsidRPr="005215A6">
        <w:rPr>
          <w:spacing w:val="-1"/>
          <w:sz w:val="22"/>
          <w:szCs w:val="22"/>
        </w:rPr>
        <w:t xml:space="preserve"> </w:t>
      </w:r>
      <w:r w:rsidRPr="005215A6">
        <w:rPr>
          <w:sz w:val="22"/>
          <w:szCs w:val="22"/>
        </w:rPr>
        <w:t>на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pacing w:val="-1"/>
          <w:sz w:val="22"/>
          <w:szCs w:val="22"/>
        </w:rPr>
        <w:t>которую</w:t>
      </w:r>
      <w:r w:rsidR="00D36701" w:rsidRPr="005215A6">
        <w:rPr>
          <w:spacing w:val="-1"/>
          <w:sz w:val="22"/>
          <w:szCs w:val="22"/>
        </w:rPr>
        <w:t xml:space="preserve"> </w:t>
      </w:r>
      <w:r w:rsidRPr="005215A6">
        <w:rPr>
          <w:spacing w:val="-1"/>
          <w:sz w:val="22"/>
          <w:szCs w:val="22"/>
        </w:rPr>
        <w:t>установлен</w:t>
      </w:r>
      <w:r w:rsidR="00D36701" w:rsidRPr="005215A6">
        <w:rPr>
          <w:spacing w:val="-1"/>
          <w:sz w:val="22"/>
          <w:szCs w:val="22"/>
        </w:rPr>
        <w:t xml:space="preserve"> </w:t>
      </w:r>
      <w:r w:rsidRPr="005215A6">
        <w:rPr>
          <w:sz w:val="22"/>
          <w:szCs w:val="22"/>
        </w:rPr>
        <w:t>гарантийный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срок,</w:t>
      </w:r>
      <w:r w:rsidR="00D36701" w:rsidRPr="005215A6">
        <w:rPr>
          <w:sz w:val="22"/>
          <w:szCs w:val="22"/>
        </w:rPr>
        <w:t xml:space="preserve"> </w:t>
      </w:r>
      <w:r w:rsidR="00E575C7" w:rsidRPr="005215A6">
        <w:rPr>
          <w:sz w:val="22"/>
          <w:szCs w:val="22"/>
        </w:rPr>
        <w:t>И</w:t>
      </w:r>
      <w:r w:rsidRPr="005215A6">
        <w:rPr>
          <w:sz w:val="22"/>
          <w:szCs w:val="22"/>
        </w:rPr>
        <w:t>сполнитель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отвечает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за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ее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недостатки,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если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не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докажет,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pacing w:val="-1"/>
          <w:sz w:val="22"/>
          <w:szCs w:val="22"/>
        </w:rPr>
        <w:t>что</w:t>
      </w:r>
      <w:r w:rsidR="00D36701" w:rsidRPr="005215A6">
        <w:rPr>
          <w:spacing w:val="-1"/>
          <w:sz w:val="22"/>
          <w:szCs w:val="22"/>
        </w:rPr>
        <w:t xml:space="preserve"> </w:t>
      </w:r>
      <w:r w:rsidRPr="005215A6">
        <w:rPr>
          <w:sz w:val="22"/>
          <w:szCs w:val="22"/>
        </w:rPr>
        <w:t>они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pacing w:val="-1"/>
          <w:sz w:val="22"/>
          <w:szCs w:val="22"/>
        </w:rPr>
        <w:t>возникли</w:t>
      </w:r>
      <w:r w:rsidR="00D36701" w:rsidRPr="005215A6">
        <w:rPr>
          <w:spacing w:val="-1"/>
          <w:sz w:val="22"/>
          <w:szCs w:val="22"/>
        </w:rPr>
        <w:t xml:space="preserve"> </w:t>
      </w:r>
      <w:r w:rsidRPr="005215A6">
        <w:rPr>
          <w:sz w:val="22"/>
          <w:szCs w:val="22"/>
        </w:rPr>
        <w:t>после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принятия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pacing w:val="-1"/>
          <w:sz w:val="22"/>
          <w:szCs w:val="22"/>
        </w:rPr>
        <w:t>услуги</w:t>
      </w:r>
      <w:r w:rsidR="00D36701" w:rsidRPr="005215A6">
        <w:rPr>
          <w:spacing w:val="-1"/>
          <w:sz w:val="22"/>
          <w:szCs w:val="22"/>
        </w:rPr>
        <w:t xml:space="preserve"> </w:t>
      </w:r>
      <w:r w:rsidR="00EF79FF" w:rsidRPr="005215A6">
        <w:rPr>
          <w:sz w:val="22"/>
          <w:szCs w:val="22"/>
        </w:rPr>
        <w:t>Заказчиком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вследствие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нарушения</w:t>
      </w:r>
      <w:r w:rsidR="00D36701" w:rsidRPr="005215A6">
        <w:rPr>
          <w:sz w:val="22"/>
          <w:szCs w:val="22"/>
        </w:rPr>
        <w:t xml:space="preserve"> </w:t>
      </w:r>
      <w:r w:rsidR="00EF79FF" w:rsidRPr="005215A6">
        <w:rPr>
          <w:sz w:val="22"/>
          <w:szCs w:val="22"/>
        </w:rPr>
        <w:t xml:space="preserve">Пациентом </w:t>
      </w:r>
      <w:r w:rsidRPr="005215A6">
        <w:rPr>
          <w:sz w:val="22"/>
          <w:szCs w:val="22"/>
        </w:rPr>
        <w:t>правил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использования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результата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услуги,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действий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pacing w:val="-1"/>
          <w:sz w:val="22"/>
          <w:szCs w:val="22"/>
        </w:rPr>
        <w:t>третьих</w:t>
      </w:r>
      <w:r w:rsidR="00D36701" w:rsidRPr="005215A6">
        <w:rPr>
          <w:spacing w:val="-1"/>
          <w:sz w:val="22"/>
          <w:szCs w:val="22"/>
        </w:rPr>
        <w:t xml:space="preserve"> </w:t>
      </w:r>
      <w:r w:rsidRPr="005215A6">
        <w:rPr>
          <w:sz w:val="22"/>
          <w:szCs w:val="22"/>
        </w:rPr>
        <w:t>лиц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или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>непреодолимой</w:t>
      </w:r>
      <w:r w:rsidR="00D36701" w:rsidRPr="005215A6">
        <w:rPr>
          <w:sz w:val="22"/>
          <w:szCs w:val="22"/>
        </w:rPr>
        <w:t xml:space="preserve"> </w:t>
      </w:r>
      <w:r w:rsidRPr="005215A6">
        <w:rPr>
          <w:sz w:val="22"/>
          <w:szCs w:val="22"/>
        </w:rPr>
        <w:t xml:space="preserve">силы. </w:t>
      </w:r>
    </w:p>
    <w:p w:rsidR="00C23C36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5.</w:t>
      </w:r>
      <w:r w:rsidR="007F1FF0" w:rsidRPr="005215A6">
        <w:rPr>
          <w:sz w:val="22"/>
          <w:szCs w:val="22"/>
        </w:rPr>
        <w:t xml:space="preserve">4. </w:t>
      </w:r>
      <w:r w:rsidRPr="005215A6">
        <w:rPr>
          <w:sz w:val="22"/>
          <w:szCs w:val="22"/>
        </w:rPr>
        <w:t xml:space="preserve">Исполнитель уведомляет </w:t>
      </w:r>
      <w:r w:rsidR="00EF79FF" w:rsidRPr="005215A6">
        <w:rPr>
          <w:sz w:val="22"/>
          <w:szCs w:val="22"/>
        </w:rPr>
        <w:t>Заказчика</w:t>
      </w:r>
      <w:r w:rsidRPr="005215A6">
        <w:rPr>
          <w:sz w:val="22"/>
          <w:szCs w:val="22"/>
        </w:rPr>
        <w:t xml:space="preserve">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гарантирован. 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6. </w:t>
      </w:r>
      <w:r w:rsidRPr="005215A6">
        <w:rPr>
          <w:sz w:val="22"/>
          <w:szCs w:val="22"/>
          <w:u w:val="single"/>
        </w:rPr>
        <w:t>Порядок разрешения споров</w:t>
      </w:r>
    </w:p>
    <w:p w:rsidR="00495069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6.1. </w:t>
      </w:r>
      <w:r w:rsidR="00E575C7" w:rsidRPr="005215A6">
        <w:rPr>
          <w:sz w:val="22"/>
          <w:szCs w:val="22"/>
        </w:rPr>
        <w:t xml:space="preserve">Все неурегулированные Сторонами споры разрешаются в порядке, установленном действующим законодательством. </w:t>
      </w:r>
    </w:p>
    <w:p w:rsidR="00517E75" w:rsidRPr="005215A6" w:rsidRDefault="00495069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6.2. В случае поступления жалобы на качество оказанной медицинской помощи </w:t>
      </w:r>
      <w:r w:rsidR="003C7445" w:rsidRPr="005215A6">
        <w:rPr>
          <w:sz w:val="22"/>
          <w:szCs w:val="22"/>
        </w:rPr>
        <w:t>для полного и объективного рассмотрения жалобы, во исполнени</w:t>
      </w:r>
      <w:r w:rsidR="00AB08DA" w:rsidRPr="005215A6">
        <w:rPr>
          <w:sz w:val="22"/>
          <w:szCs w:val="22"/>
        </w:rPr>
        <w:t>е</w:t>
      </w:r>
      <w:r w:rsidR="003C7445" w:rsidRPr="005215A6">
        <w:rPr>
          <w:sz w:val="22"/>
          <w:szCs w:val="22"/>
        </w:rPr>
        <w:t xml:space="preserve"> требований законодательства </w:t>
      </w:r>
      <w:r w:rsidRPr="005215A6">
        <w:rPr>
          <w:sz w:val="22"/>
          <w:szCs w:val="22"/>
        </w:rPr>
        <w:t xml:space="preserve">Исполнитель рассматривает вопрос на заседании врачебной комиссии. </w:t>
      </w:r>
      <w:r w:rsidR="00050AE8" w:rsidRPr="005215A6">
        <w:rPr>
          <w:sz w:val="22"/>
          <w:szCs w:val="22"/>
        </w:rPr>
        <w:t>В</w:t>
      </w:r>
      <w:r w:rsidR="003C7445" w:rsidRPr="005215A6">
        <w:rPr>
          <w:sz w:val="22"/>
          <w:szCs w:val="22"/>
        </w:rPr>
        <w:t>озможность</w:t>
      </w:r>
      <w:r w:rsidRPr="005215A6">
        <w:rPr>
          <w:sz w:val="22"/>
          <w:szCs w:val="22"/>
        </w:rPr>
        <w:t xml:space="preserve"> удовлетворения </w:t>
      </w:r>
      <w:r w:rsidR="00050AE8" w:rsidRPr="005215A6">
        <w:rPr>
          <w:sz w:val="22"/>
          <w:szCs w:val="22"/>
        </w:rPr>
        <w:t xml:space="preserve">законных </w:t>
      </w:r>
      <w:r w:rsidRPr="005215A6">
        <w:rPr>
          <w:sz w:val="22"/>
          <w:szCs w:val="22"/>
        </w:rPr>
        <w:t xml:space="preserve">требований </w:t>
      </w:r>
      <w:r w:rsidR="00050AE8" w:rsidRPr="005215A6">
        <w:rPr>
          <w:sz w:val="22"/>
          <w:szCs w:val="22"/>
        </w:rPr>
        <w:t>Пациента</w:t>
      </w:r>
      <w:r w:rsidR="00EF79FF" w:rsidRPr="005215A6">
        <w:rPr>
          <w:sz w:val="22"/>
          <w:szCs w:val="22"/>
        </w:rPr>
        <w:t xml:space="preserve"> и(или) Заказчика</w:t>
      </w:r>
      <w:r w:rsidRPr="005215A6">
        <w:rPr>
          <w:sz w:val="22"/>
          <w:szCs w:val="22"/>
        </w:rPr>
        <w:t xml:space="preserve"> о</w:t>
      </w:r>
      <w:r w:rsidR="00E23349" w:rsidRPr="005215A6">
        <w:rPr>
          <w:sz w:val="22"/>
          <w:szCs w:val="22"/>
        </w:rPr>
        <w:t>б устранении недостатков, о повторном выполнении</w:t>
      </w:r>
      <w:r w:rsidRPr="005215A6">
        <w:rPr>
          <w:sz w:val="22"/>
          <w:szCs w:val="22"/>
        </w:rPr>
        <w:t xml:space="preserve"> работы (услуги)</w:t>
      </w:r>
      <w:r w:rsidR="00E23349" w:rsidRPr="005215A6">
        <w:rPr>
          <w:sz w:val="22"/>
          <w:szCs w:val="22"/>
        </w:rPr>
        <w:t xml:space="preserve">, а также срок исполнения данных требований </w:t>
      </w:r>
      <w:r w:rsidRPr="005215A6">
        <w:rPr>
          <w:sz w:val="22"/>
          <w:szCs w:val="22"/>
        </w:rPr>
        <w:t xml:space="preserve">зависит </w:t>
      </w:r>
      <w:r w:rsidR="003C7445" w:rsidRPr="005215A6">
        <w:rPr>
          <w:sz w:val="22"/>
          <w:szCs w:val="22"/>
        </w:rPr>
        <w:t xml:space="preserve">от клинической картины, </w:t>
      </w:r>
      <w:r w:rsidRPr="005215A6">
        <w:rPr>
          <w:sz w:val="22"/>
          <w:szCs w:val="22"/>
        </w:rPr>
        <w:t xml:space="preserve">состояния здоровья </w:t>
      </w:r>
      <w:r w:rsidR="00050AE8" w:rsidRPr="005215A6">
        <w:rPr>
          <w:sz w:val="22"/>
          <w:szCs w:val="22"/>
        </w:rPr>
        <w:t>П</w:t>
      </w:r>
      <w:r w:rsidR="003C7445" w:rsidRPr="005215A6">
        <w:rPr>
          <w:sz w:val="22"/>
          <w:szCs w:val="22"/>
        </w:rPr>
        <w:t xml:space="preserve">ациента, отсутствия медицинских </w:t>
      </w:r>
      <w:r w:rsidR="00050AE8" w:rsidRPr="005215A6">
        <w:rPr>
          <w:sz w:val="22"/>
          <w:szCs w:val="22"/>
        </w:rPr>
        <w:t>противопоказаний</w:t>
      </w:r>
      <w:r w:rsidR="003C7445" w:rsidRPr="005215A6">
        <w:rPr>
          <w:sz w:val="22"/>
          <w:szCs w:val="22"/>
        </w:rPr>
        <w:t xml:space="preserve"> к выполнению медицинского вмешательства.</w:t>
      </w:r>
    </w:p>
    <w:p w:rsidR="00E22341" w:rsidRPr="005215A6" w:rsidRDefault="00E22341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6.3. Споры между Заказчиком, являющимся юридическим лицом или индивидуальным предпринимателем, и Исполнителем, не урегулированные путем переговоров, подлежат рассмотрению в Арбитражном суде города Санкт-Петербурга и Ленинградской области.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7. </w:t>
      </w:r>
      <w:r w:rsidRPr="005215A6">
        <w:rPr>
          <w:sz w:val="22"/>
          <w:szCs w:val="22"/>
          <w:u w:val="single"/>
        </w:rPr>
        <w:t>Прочие условия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7.</w:t>
      </w:r>
      <w:r w:rsidR="00050AE8" w:rsidRPr="005215A6">
        <w:rPr>
          <w:sz w:val="22"/>
          <w:szCs w:val="22"/>
        </w:rPr>
        <w:t>1</w:t>
      </w:r>
      <w:r w:rsidRPr="005215A6">
        <w:rPr>
          <w:sz w:val="22"/>
          <w:szCs w:val="22"/>
        </w:rPr>
        <w:t>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517E75" w:rsidRPr="005215A6" w:rsidRDefault="000B50A3" w:rsidP="005215A6">
      <w:pPr>
        <w:jc w:val="both"/>
        <w:textAlignment w:val="baseline"/>
        <w:rPr>
          <w:rFonts w:ascii="Georgia" w:hAnsi="Georgia"/>
          <w:color w:val="000000"/>
          <w:sz w:val="22"/>
          <w:szCs w:val="22"/>
          <w:lang w:val="ru-RU"/>
        </w:rPr>
      </w:pPr>
      <w:r w:rsidRPr="005215A6">
        <w:rPr>
          <w:sz w:val="22"/>
          <w:szCs w:val="22"/>
          <w:lang w:val="ru-RU"/>
        </w:rPr>
        <w:t>7.</w:t>
      </w:r>
      <w:r w:rsidR="00050AE8" w:rsidRPr="005215A6">
        <w:rPr>
          <w:sz w:val="22"/>
          <w:szCs w:val="22"/>
          <w:lang w:val="ru-RU"/>
        </w:rPr>
        <w:t>2</w:t>
      </w:r>
      <w:r w:rsidRPr="005215A6">
        <w:rPr>
          <w:sz w:val="22"/>
          <w:szCs w:val="22"/>
          <w:lang w:val="ru-RU"/>
        </w:rPr>
        <w:t xml:space="preserve">. Подписывая данный Договор, </w:t>
      </w:r>
      <w:r w:rsidR="00EF79FF" w:rsidRPr="005215A6">
        <w:rPr>
          <w:sz w:val="22"/>
          <w:szCs w:val="22"/>
          <w:lang w:val="ru-RU"/>
        </w:rPr>
        <w:t>Заказчик</w:t>
      </w:r>
      <w:r w:rsidRPr="005215A6">
        <w:rPr>
          <w:sz w:val="22"/>
          <w:szCs w:val="22"/>
          <w:lang w:val="ru-RU"/>
        </w:rPr>
        <w:t xml:space="preserve"> подтверждает, что делает это сознательно и добровольно, без принуждения и давления обстоятельст</w:t>
      </w:r>
      <w:r w:rsidRPr="005215A6">
        <w:rPr>
          <w:color w:val="000000"/>
          <w:sz w:val="22"/>
          <w:szCs w:val="22"/>
          <w:lang w:val="ru-RU"/>
        </w:rPr>
        <w:t xml:space="preserve">в, имея альтернативные варианты выбора врача и </w:t>
      </w:r>
      <w:r w:rsidR="00BF7C42" w:rsidRPr="005215A6">
        <w:rPr>
          <w:color w:val="000000"/>
          <w:sz w:val="22"/>
          <w:szCs w:val="22"/>
          <w:lang w:val="ru-RU"/>
        </w:rPr>
        <w:t>медицинской организации</w:t>
      </w:r>
      <w:r w:rsidRPr="005215A6">
        <w:rPr>
          <w:color w:val="000000"/>
          <w:sz w:val="22"/>
          <w:szCs w:val="22"/>
          <w:lang w:val="ru-RU"/>
        </w:rPr>
        <w:t xml:space="preserve">, подтверждает свое ознакомление со стоимостью медицинских услуг, установленных расценками прейскуранта, информацией о методах лечения, связанном с ним риске, возможных вариантах медицинского вмешательства, их последствиях и результатах проведенного лечения, преимуществах и недостатках различных </w:t>
      </w:r>
      <w:r w:rsidR="003862FF" w:rsidRPr="005215A6">
        <w:rPr>
          <w:color w:val="000000"/>
          <w:sz w:val="22"/>
          <w:szCs w:val="22"/>
          <w:lang w:val="ru-RU"/>
        </w:rPr>
        <w:t>методов</w:t>
      </w:r>
      <w:r w:rsidRPr="005215A6">
        <w:rPr>
          <w:color w:val="000000"/>
          <w:sz w:val="22"/>
          <w:szCs w:val="22"/>
          <w:lang w:val="ru-RU"/>
        </w:rPr>
        <w:t xml:space="preserve"> лечения</w:t>
      </w:r>
      <w:r w:rsidR="001C0D0E" w:rsidRPr="005215A6">
        <w:rPr>
          <w:color w:val="000000"/>
          <w:sz w:val="22"/>
          <w:szCs w:val="22"/>
          <w:lang w:val="ru-RU"/>
        </w:rPr>
        <w:t xml:space="preserve">, </w:t>
      </w:r>
      <w:r w:rsidRPr="005215A6">
        <w:rPr>
          <w:color w:val="000000"/>
          <w:sz w:val="22"/>
          <w:szCs w:val="22"/>
          <w:lang w:val="ru-RU"/>
        </w:rPr>
        <w:t xml:space="preserve">с </w:t>
      </w:r>
      <w:r w:rsidRPr="005215A6">
        <w:rPr>
          <w:sz w:val="22"/>
          <w:szCs w:val="22"/>
          <w:lang w:val="ru-RU"/>
        </w:rPr>
        <w:t xml:space="preserve">Правилами поведения пациентов, с Правилами оказания медицинских услуг, их перечнем, сроками их </w:t>
      </w:r>
      <w:r w:rsidR="00BF7C42" w:rsidRPr="005215A6">
        <w:rPr>
          <w:sz w:val="22"/>
          <w:szCs w:val="22"/>
          <w:lang w:val="ru-RU"/>
        </w:rPr>
        <w:t>ожидания</w:t>
      </w:r>
      <w:r w:rsidRPr="005215A6">
        <w:rPr>
          <w:sz w:val="22"/>
          <w:szCs w:val="22"/>
          <w:lang w:val="ru-RU"/>
        </w:rPr>
        <w:t>, с Положением о гарантиях и обязуется их соблюдать</w:t>
      </w:r>
      <w:r w:rsidR="00E22341" w:rsidRPr="005215A6">
        <w:rPr>
          <w:sz w:val="22"/>
          <w:szCs w:val="22"/>
          <w:lang w:val="ru-RU"/>
        </w:rPr>
        <w:t>,</w:t>
      </w:r>
      <w:r w:rsidR="00EF79FF" w:rsidRPr="005215A6">
        <w:rPr>
          <w:sz w:val="22"/>
          <w:szCs w:val="22"/>
          <w:lang w:val="ru-RU"/>
        </w:rPr>
        <w:t xml:space="preserve"> и обеспечить их соблюдение Пациентом</w:t>
      </w:r>
      <w:r w:rsidRPr="005215A6">
        <w:rPr>
          <w:sz w:val="22"/>
          <w:szCs w:val="22"/>
          <w:lang w:val="ru-RU"/>
        </w:rPr>
        <w:t>.</w:t>
      </w:r>
    </w:p>
    <w:p w:rsidR="00517E75" w:rsidRPr="005215A6" w:rsidRDefault="000B50A3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lastRenderedPageBreak/>
        <w:t>7.</w:t>
      </w:r>
      <w:r w:rsidR="00050AE8" w:rsidRPr="005215A6">
        <w:rPr>
          <w:sz w:val="22"/>
          <w:szCs w:val="22"/>
        </w:rPr>
        <w:t>3</w:t>
      </w:r>
      <w:r w:rsidRPr="005215A6">
        <w:rPr>
          <w:sz w:val="22"/>
          <w:szCs w:val="22"/>
        </w:rPr>
        <w:t xml:space="preserve">. В случае лечения </w:t>
      </w:r>
      <w:r w:rsidR="00BF7C42" w:rsidRPr="005215A6">
        <w:rPr>
          <w:sz w:val="22"/>
          <w:szCs w:val="22"/>
        </w:rPr>
        <w:t>П</w:t>
      </w:r>
      <w:r w:rsidRPr="005215A6">
        <w:rPr>
          <w:sz w:val="22"/>
          <w:szCs w:val="22"/>
        </w:rPr>
        <w:t xml:space="preserve">ациента по договору добровольного медицинского страхования все услуги, относящиеся к страховому случаю (подтверждается направлением от страховой компании), оплачиваются страховой компанией. Прочие услуги, на которые не распространяется действие страхового полиса ДМС, оплачиваются </w:t>
      </w:r>
      <w:r w:rsidR="00EF79FF" w:rsidRPr="005215A6">
        <w:rPr>
          <w:sz w:val="22"/>
          <w:szCs w:val="22"/>
        </w:rPr>
        <w:t xml:space="preserve">Заказчиком </w:t>
      </w:r>
      <w:r w:rsidRPr="005215A6">
        <w:rPr>
          <w:sz w:val="22"/>
          <w:szCs w:val="22"/>
        </w:rPr>
        <w:t xml:space="preserve">в соответствии с условиями настоящего Договора. </w:t>
      </w:r>
    </w:p>
    <w:p w:rsidR="001C0D0E" w:rsidRPr="005215A6" w:rsidRDefault="00C23C36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7</w:t>
      </w:r>
      <w:r w:rsidR="001C0D0E" w:rsidRPr="005215A6">
        <w:rPr>
          <w:sz w:val="22"/>
          <w:szCs w:val="22"/>
        </w:rPr>
        <w:t>.</w:t>
      </w:r>
      <w:r w:rsidR="002433A0" w:rsidRPr="005215A6">
        <w:rPr>
          <w:sz w:val="22"/>
          <w:szCs w:val="22"/>
        </w:rPr>
        <w:t>4</w:t>
      </w:r>
      <w:r w:rsidR="001C0D0E" w:rsidRPr="005215A6">
        <w:rPr>
          <w:sz w:val="22"/>
          <w:szCs w:val="22"/>
        </w:rPr>
        <w:t xml:space="preserve">. Подписанием настоящего Договора </w:t>
      </w:r>
      <w:r w:rsidR="00EF79FF" w:rsidRPr="005215A6">
        <w:rPr>
          <w:sz w:val="22"/>
          <w:szCs w:val="22"/>
        </w:rPr>
        <w:t>Заказчик</w:t>
      </w:r>
      <w:r w:rsidR="001C0D0E" w:rsidRPr="005215A6">
        <w:rPr>
          <w:sz w:val="22"/>
          <w:szCs w:val="22"/>
        </w:rPr>
        <w:t xml:space="preserve"> подтверждает, что ему предоставлена информация о порядках оказания медицинской помощи и стандартах медицинской помощи, применяемых при предоставлении платных медицинских услуг, а также информация о медицинских работниках, отвечающих за предоставление соответству</w:t>
      </w:r>
      <w:r w:rsidR="009819E6" w:rsidRPr="005215A6">
        <w:rPr>
          <w:sz w:val="22"/>
          <w:szCs w:val="22"/>
        </w:rPr>
        <w:t>ющих платных медицинских услуг</w:t>
      </w:r>
      <w:r w:rsidR="001C0D0E" w:rsidRPr="005215A6">
        <w:rPr>
          <w:sz w:val="22"/>
          <w:szCs w:val="22"/>
        </w:rPr>
        <w:t xml:space="preserve"> (их профессиональном образовании и квалификации).   </w:t>
      </w:r>
    </w:p>
    <w:p w:rsidR="001C0D0E" w:rsidRPr="005215A6" w:rsidRDefault="00C23C36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7</w:t>
      </w:r>
      <w:r w:rsidR="002433A0" w:rsidRPr="005215A6">
        <w:rPr>
          <w:sz w:val="22"/>
          <w:szCs w:val="22"/>
        </w:rPr>
        <w:t>.5</w:t>
      </w:r>
      <w:r w:rsidR="001C0D0E" w:rsidRPr="005215A6">
        <w:rPr>
          <w:sz w:val="22"/>
          <w:szCs w:val="22"/>
        </w:rPr>
        <w:t xml:space="preserve">. Подписанием настоящего Договора </w:t>
      </w:r>
      <w:r w:rsidR="00EF79FF" w:rsidRPr="005215A6">
        <w:rPr>
          <w:sz w:val="22"/>
          <w:szCs w:val="22"/>
        </w:rPr>
        <w:t>Заказчик</w:t>
      </w:r>
      <w:r w:rsidR="001C0D0E" w:rsidRPr="005215A6">
        <w:rPr>
          <w:sz w:val="22"/>
          <w:szCs w:val="22"/>
        </w:rPr>
        <w:t xml:space="preserve"> выражает свое согласие на то, что медицинские услуги, оказываемые по Договору,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D94D8E" w:rsidRPr="005215A6" w:rsidRDefault="002433A0" w:rsidP="005215A6">
      <w:pPr>
        <w:widowControl w:val="0"/>
        <w:autoSpaceDE w:val="0"/>
        <w:autoSpaceDN w:val="0"/>
        <w:adjustRightInd w:val="0"/>
        <w:jc w:val="both"/>
        <w:rPr>
          <w:spacing w:val="-2"/>
          <w:sz w:val="22"/>
          <w:szCs w:val="22"/>
          <w:shd w:val="clear" w:color="auto" w:fill="FFFFFF"/>
          <w:lang w:val="ru-RU"/>
        </w:rPr>
      </w:pPr>
      <w:r w:rsidRPr="005215A6">
        <w:rPr>
          <w:spacing w:val="-2"/>
          <w:sz w:val="22"/>
          <w:szCs w:val="22"/>
          <w:shd w:val="clear" w:color="auto" w:fill="FFFFFF"/>
          <w:lang w:val="ru-RU"/>
        </w:rPr>
        <w:t>7.6</w:t>
      </w:r>
      <w:r w:rsidR="00D94D8E" w:rsidRPr="005215A6">
        <w:rPr>
          <w:spacing w:val="-2"/>
          <w:sz w:val="22"/>
          <w:szCs w:val="22"/>
          <w:shd w:val="clear" w:color="auto" w:fill="FFFFFF"/>
          <w:lang w:val="ru-RU"/>
        </w:rPr>
        <w:t>. Стороны пришли к соглашению о том, что при подписании настоящего Договора, дополнительных соглашений к Договору (приложений, планов лечения), актов выполненных работ (оказанных услуг), а также иных документов, имеющих значение для исполнения, изменения или прекращения Договора, допускается использование подписи факсимиле (средств факсимильного воспроизведения подписи), которая приравнивается к собственноручной подписи подписавшего документ лица.</w:t>
      </w:r>
    </w:p>
    <w:p w:rsidR="00517E75" w:rsidRPr="005215A6" w:rsidRDefault="00050AE8" w:rsidP="005215A6">
      <w:pPr>
        <w:pStyle w:val="30"/>
        <w:jc w:val="both"/>
        <w:rPr>
          <w:sz w:val="22"/>
          <w:szCs w:val="22"/>
          <w:u w:val="single"/>
        </w:rPr>
      </w:pPr>
      <w:r w:rsidRPr="005215A6">
        <w:rPr>
          <w:sz w:val="22"/>
          <w:szCs w:val="22"/>
          <w:u w:val="single"/>
        </w:rPr>
        <w:t>8</w:t>
      </w:r>
      <w:r w:rsidR="000B50A3" w:rsidRPr="005215A6">
        <w:rPr>
          <w:sz w:val="22"/>
          <w:szCs w:val="22"/>
          <w:u w:val="single"/>
        </w:rPr>
        <w:t>. Срок действия, изменение и расторжение Договора</w:t>
      </w:r>
    </w:p>
    <w:p w:rsidR="00517E75" w:rsidRPr="005215A6" w:rsidRDefault="00050AE8" w:rsidP="005215A6">
      <w:pPr>
        <w:tabs>
          <w:tab w:val="left" w:pos="1440"/>
        </w:tabs>
        <w:jc w:val="both"/>
        <w:rPr>
          <w:color w:val="000000"/>
          <w:sz w:val="22"/>
          <w:szCs w:val="22"/>
          <w:lang w:val="ru-RU"/>
        </w:rPr>
      </w:pPr>
      <w:r w:rsidRPr="005215A6">
        <w:rPr>
          <w:color w:val="000000"/>
          <w:sz w:val="22"/>
          <w:szCs w:val="22"/>
          <w:lang w:val="ru-RU"/>
        </w:rPr>
        <w:t>8</w:t>
      </w:r>
      <w:r w:rsidR="000B50A3" w:rsidRPr="005215A6">
        <w:rPr>
          <w:color w:val="000000"/>
          <w:sz w:val="22"/>
          <w:szCs w:val="22"/>
          <w:lang w:val="ru-RU"/>
        </w:rPr>
        <w:t>.1. Настоящий Договор вступает в силу с момента его подписания сторонами и действует в течение одного календарного года с момента вступления его в силу</w:t>
      </w:r>
      <w:r w:rsidR="00BF7C42" w:rsidRPr="005215A6">
        <w:rPr>
          <w:color w:val="000000"/>
          <w:sz w:val="22"/>
          <w:szCs w:val="22"/>
          <w:lang w:val="ru-RU"/>
        </w:rPr>
        <w:t>. Срок действия Договора автоматически продлевается</w:t>
      </w:r>
      <w:r w:rsidR="000B50A3" w:rsidRPr="005215A6">
        <w:rPr>
          <w:color w:val="000000"/>
          <w:sz w:val="22"/>
          <w:szCs w:val="22"/>
          <w:lang w:val="ru-RU"/>
        </w:rPr>
        <w:t xml:space="preserve"> на тех же условиях на следующий календарный год в случае, если за тридцать дней до истечения срока действия настоящего </w:t>
      </w:r>
      <w:r w:rsidR="00624651" w:rsidRPr="005215A6">
        <w:rPr>
          <w:color w:val="000000"/>
          <w:sz w:val="22"/>
          <w:szCs w:val="22"/>
          <w:lang w:val="ru-RU"/>
        </w:rPr>
        <w:t>Д</w:t>
      </w:r>
      <w:r w:rsidR="000B50A3" w:rsidRPr="005215A6">
        <w:rPr>
          <w:color w:val="000000"/>
          <w:sz w:val="22"/>
          <w:szCs w:val="22"/>
          <w:lang w:val="ru-RU"/>
        </w:rPr>
        <w:t xml:space="preserve">оговора ни одна из Сторон не известит в письменной форме другую Сторону о намерении расторгнуть настоящий </w:t>
      </w:r>
      <w:r w:rsidR="00624651" w:rsidRPr="005215A6">
        <w:rPr>
          <w:color w:val="000000"/>
          <w:sz w:val="22"/>
          <w:szCs w:val="22"/>
          <w:lang w:val="ru-RU"/>
        </w:rPr>
        <w:t>Д</w:t>
      </w:r>
      <w:r w:rsidR="000B50A3" w:rsidRPr="005215A6">
        <w:rPr>
          <w:color w:val="000000"/>
          <w:sz w:val="22"/>
          <w:szCs w:val="22"/>
          <w:lang w:val="ru-RU"/>
        </w:rPr>
        <w:t>оговор.</w:t>
      </w:r>
    </w:p>
    <w:p w:rsidR="00517E75" w:rsidRPr="005215A6" w:rsidRDefault="00050AE8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8</w:t>
      </w:r>
      <w:r w:rsidR="000B50A3" w:rsidRPr="005215A6">
        <w:rPr>
          <w:sz w:val="22"/>
          <w:szCs w:val="22"/>
        </w:rPr>
        <w:t>.2. Изменения и дополнения настоящего Договора возможны только путем составления письменного Дополнительного соглашения</w:t>
      </w:r>
      <w:r w:rsidR="00624651" w:rsidRPr="005215A6">
        <w:rPr>
          <w:sz w:val="22"/>
          <w:szCs w:val="22"/>
        </w:rPr>
        <w:t xml:space="preserve"> (приложения, плана лечения)</w:t>
      </w:r>
      <w:r w:rsidR="000B50A3" w:rsidRPr="005215A6">
        <w:rPr>
          <w:sz w:val="22"/>
          <w:szCs w:val="22"/>
        </w:rPr>
        <w:t xml:space="preserve"> и его подписания всеми </w:t>
      </w:r>
      <w:r w:rsidR="00624651" w:rsidRPr="005215A6">
        <w:rPr>
          <w:sz w:val="22"/>
          <w:szCs w:val="22"/>
        </w:rPr>
        <w:t>С</w:t>
      </w:r>
      <w:r w:rsidR="000B50A3" w:rsidRPr="005215A6">
        <w:rPr>
          <w:sz w:val="22"/>
          <w:szCs w:val="22"/>
        </w:rPr>
        <w:t xml:space="preserve">торонами Договора. </w:t>
      </w:r>
    </w:p>
    <w:p w:rsidR="00517E75" w:rsidRPr="005215A6" w:rsidRDefault="00050AE8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8</w:t>
      </w:r>
      <w:r w:rsidR="000B50A3" w:rsidRPr="005215A6">
        <w:rPr>
          <w:sz w:val="22"/>
          <w:szCs w:val="22"/>
        </w:rPr>
        <w:t xml:space="preserve">.3. Расторжение договора возможно по инициативе </w:t>
      </w:r>
      <w:r w:rsidR="00EF79FF" w:rsidRPr="005215A6">
        <w:rPr>
          <w:sz w:val="22"/>
          <w:szCs w:val="22"/>
        </w:rPr>
        <w:t>Заказчика</w:t>
      </w:r>
      <w:r w:rsidR="000B50A3" w:rsidRPr="005215A6">
        <w:rPr>
          <w:sz w:val="22"/>
          <w:szCs w:val="22"/>
        </w:rPr>
        <w:t>, по обоюдному соглашению Сторон путем направления письменного предложения о расторжении Договора, по решению суда либо по иным причинам согласно законодательству РФ.</w:t>
      </w:r>
    </w:p>
    <w:p w:rsidR="00517E75" w:rsidRPr="005215A6" w:rsidRDefault="00050AE8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8</w:t>
      </w:r>
      <w:r w:rsidR="00624651" w:rsidRPr="005215A6">
        <w:rPr>
          <w:sz w:val="22"/>
          <w:szCs w:val="22"/>
        </w:rPr>
        <w:t>.</w:t>
      </w:r>
      <w:r w:rsidR="001C0D0E" w:rsidRPr="005215A6">
        <w:rPr>
          <w:sz w:val="22"/>
          <w:szCs w:val="22"/>
        </w:rPr>
        <w:t>4</w:t>
      </w:r>
      <w:r w:rsidR="00FE640E" w:rsidRPr="005215A6">
        <w:rPr>
          <w:sz w:val="22"/>
          <w:szCs w:val="22"/>
        </w:rPr>
        <w:t xml:space="preserve">. Настоящий Договор составлен в </w:t>
      </w:r>
      <w:r w:rsidR="00EF79FF" w:rsidRPr="005215A6">
        <w:rPr>
          <w:sz w:val="22"/>
          <w:szCs w:val="22"/>
        </w:rPr>
        <w:t>трех</w:t>
      </w:r>
      <w:r w:rsidR="00FE640E" w:rsidRPr="005215A6">
        <w:rPr>
          <w:sz w:val="22"/>
          <w:szCs w:val="22"/>
        </w:rPr>
        <w:t xml:space="preserve"> экземплярах, имеющих одинаковую юридическую</w:t>
      </w:r>
      <w:r w:rsidR="00624651" w:rsidRPr="005215A6">
        <w:rPr>
          <w:sz w:val="22"/>
          <w:szCs w:val="22"/>
        </w:rPr>
        <w:t xml:space="preserve"> силу, </w:t>
      </w:r>
      <w:r w:rsidR="00EF79FF" w:rsidRPr="005215A6">
        <w:rPr>
          <w:sz w:val="22"/>
          <w:szCs w:val="22"/>
        </w:rPr>
        <w:t xml:space="preserve">один из которых находится у Исполнителя, второй – у Заказчика, третий – у Пациента.  </w:t>
      </w:r>
    </w:p>
    <w:p w:rsidR="00EF79FF" w:rsidRPr="005215A6" w:rsidRDefault="00EF79FF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8.5. Сведения о Пациенте: </w:t>
      </w:r>
    </w:p>
    <w:p w:rsidR="00EF79FF" w:rsidRPr="005215A6" w:rsidRDefault="00EF79FF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8.5.1. Ф.И.О.</w:t>
      </w:r>
    </w:p>
    <w:p w:rsidR="00EF79FF" w:rsidRPr="005215A6" w:rsidRDefault="00EF79FF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 xml:space="preserve">8.5.2. Данные документа, удостоверяющего личность. </w:t>
      </w:r>
    </w:p>
    <w:p w:rsidR="00EF79FF" w:rsidRPr="005215A6" w:rsidRDefault="00EF79FF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8.5.3. Адрес места жительства.</w:t>
      </w:r>
    </w:p>
    <w:p w:rsidR="00EF79FF" w:rsidRPr="005215A6" w:rsidRDefault="00EF79FF" w:rsidP="005215A6">
      <w:pPr>
        <w:pStyle w:val="30"/>
        <w:jc w:val="both"/>
        <w:rPr>
          <w:sz w:val="22"/>
          <w:szCs w:val="22"/>
        </w:rPr>
      </w:pPr>
      <w:r w:rsidRPr="005215A6">
        <w:rPr>
          <w:sz w:val="22"/>
          <w:szCs w:val="22"/>
        </w:rPr>
        <w:t>8.5.4. Телефон</w:t>
      </w:r>
    </w:p>
    <w:p w:rsidR="00EF79FF" w:rsidRPr="005215A6" w:rsidRDefault="00EF79FF" w:rsidP="005215A6">
      <w:pPr>
        <w:pStyle w:val="30"/>
        <w:jc w:val="both"/>
        <w:rPr>
          <w:sz w:val="22"/>
          <w:szCs w:val="22"/>
        </w:rPr>
      </w:pPr>
    </w:p>
    <w:p w:rsidR="00517E75" w:rsidRPr="005215A6" w:rsidRDefault="002433A0" w:rsidP="005215A6">
      <w:pPr>
        <w:pStyle w:val="30"/>
        <w:jc w:val="center"/>
        <w:rPr>
          <w:sz w:val="22"/>
          <w:szCs w:val="22"/>
        </w:rPr>
      </w:pPr>
      <w:r w:rsidRPr="005215A6">
        <w:rPr>
          <w:sz w:val="22"/>
          <w:szCs w:val="22"/>
        </w:rPr>
        <w:t>9</w:t>
      </w:r>
      <w:r w:rsidR="000B50A3" w:rsidRPr="005215A6">
        <w:rPr>
          <w:sz w:val="22"/>
          <w:szCs w:val="22"/>
        </w:rPr>
        <w:t>. Реквизиты</w:t>
      </w:r>
      <w:r w:rsidRPr="005215A6">
        <w:rPr>
          <w:sz w:val="22"/>
          <w:szCs w:val="22"/>
        </w:rPr>
        <w:t xml:space="preserve"> и подписи</w:t>
      </w:r>
      <w:r w:rsidR="000B50A3" w:rsidRPr="005215A6">
        <w:rPr>
          <w:sz w:val="22"/>
          <w:szCs w:val="22"/>
        </w:rPr>
        <w:t xml:space="preserve"> сторон:</w:t>
      </w:r>
    </w:p>
    <w:p w:rsidR="00517E75" w:rsidRPr="005215A6" w:rsidRDefault="00517E75" w:rsidP="005215A6">
      <w:pPr>
        <w:pStyle w:val="30"/>
        <w:jc w:val="center"/>
        <w:rPr>
          <w:sz w:val="22"/>
          <w:szCs w:val="22"/>
        </w:rPr>
      </w:pPr>
    </w:p>
    <w:tbl>
      <w:tblPr>
        <w:tblW w:w="10988" w:type="dxa"/>
        <w:tblLayout w:type="fixed"/>
        <w:tblLook w:val="04A0" w:firstRow="1" w:lastRow="0" w:firstColumn="1" w:lastColumn="0" w:noHBand="0" w:noVBand="1"/>
      </w:tblPr>
      <w:tblGrid>
        <w:gridCol w:w="5495"/>
        <w:gridCol w:w="5493"/>
      </w:tblGrid>
      <w:tr w:rsidR="00517E75" w:rsidRPr="005215A6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b/>
                <w:sz w:val="22"/>
                <w:szCs w:val="22"/>
              </w:rPr>
            </w:pPr>
            <w:r w:rsidRPr="005215A6">
              <w:rPr>
                <w:b/>
                <w:sz w:val="22"/>
                <w:szCs w:val="22"/>
              </w:rPr>
              <w:t>Исполнитель:</w:t>
            </w:r>
          </w:p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b/>
                <w:sz w:val="22"/>
                <w:szCs w:val="22"/>
              </w:rPr>
            </w:pPr>
            <w:r w:rsidRPr="005215A6">
              <w:rPr>
                <w:b/>
                <w:sz w:val="22"/>
                <w:szCs w:val="22"/>
              </w:rPr>
              <w:t>ООО «Медалл Эстетика»</w:t>
            </w:r>
          </w:p>
          <w:p w:rsidR="00517E75" w:rsidRPr="005215A6" w:rsidRDefault="000B50A3" w:rsidP="005215A6">
            <w:pPr>
              <w:pStyle w:val="30"/>
              <w:widowControl w:val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Адрес 197110, г.Санкт-Петербург, пр-кт. Левашовский, дом 24, лит.А, пом. 1 Н</w:t>
            </w:r>
          </w:p>
          <w:p w:rsidR="00517E75" w:rsidRPr="005215A6" w:rsidRDefault="000B50A3" w:rsidP="005215A6">
            <w:pPr>
              <w:pStyle w:val="30"/>
              <w:widowControl w:val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ИНН 7813612669</w:t>
            </w:r>
          </w:p>
          <w:p w:rsidR="00517E75" w:rsidRPr="005215A6" w:rsidRDefault="000B50A3" w:rsidP="005215A6">
            <w:pPr>
              <w:pStyle w:val="30"/>
              <w:widowControl w:val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КПП 781301001</w:t>
            </w:r>
          </w:p>
          <w:p w:rsidR="00517E75" w:rsidRPr="005215A6" w:rsidRDefault="000B50A3" w:rsidP="005215A6">
            <w:pPr>
              <w:pStyle w:val="30"/>
              <w:widowControl w:val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ОГРН 1187847146190</w:t>
            </w:r>
          </w:p>
          <w:p w:rsidR="00517E75" w:rsidRPr="005215A6" w:rsidRDefault="000B50A3" w:rsidP="005215A6">
            <w:pPr>
              <w:pStyle w:val="30"/>
              <w:widowControl w:val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Расчётный счёт №40702810455000015833</w:t>
            </w:r>
          </w:p>
          <w:p w:rsidR="00517E75" w:rsidRPr="005215A6" w:rsidRDefault="000B50A3" w:rsidP="005215A6">
            <w:pPr>
              <w:pStyle w:val="30"/>
              <w:widowControl w:val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БИК 044030653</w:t>
            </w:r>
          </w:p>
          <w:p w:rsidR="00517E75" w:rsidRPr="005215A6" w:rsidRDefault="000B50A3" w:rsidP="005215A6">
            <w:pPr>
              <w:pStyle w:val="30"/>
              <w:widowControl w:val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Банк СЕВЕРО-ЗАПАДНЫЙ БАНК ПАО СБЕРБАНК</w:t>
            </w:r>
          </w:p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Корр. счёт №30101810500000000653</w:t>
            </w:r>
          </w:p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https://medall.</w:t>
            </w:r>
            <w:r w:rsidRPr="005215A6">
              <w:rPr>
                <w:sz w:val="22"/>
                <w:szCs w:val="22"/>
                <w:lang w:val="en-US"/>
              </w:rPr>
              <w:t>clinic</w:t>
            </w:r>
            <w:r w:rsidRPr="005215A6">
              <w:rPr>
                <w:sz w:val="22"/>
                <w:szCs w:val="22"/>
              </w:rPr>
              <w:t>/</w:t>
            </w:r>
          </w:p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Генеральный директор</w:t>
            </w:r>
          </w:p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ООО «Медалл Эстетика»</w:t>
            </w:r>
          </w:p>
          <w:p w:rsidR="00517E75" w:rsidRPr="005215A6" w:rsidRDefault="00517E75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</w:p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______________________/Метелев Д.Е./</w:t>
            </w:r>
          </w:p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м.п.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75" w:rsidRPr="005215A6" w:rsidRDefault="00EF79FF" w:rsidP="005215A6">
            <w:pPr>
              <w:pStyle w:val="30"/>
              <w:widowControl w:val="0"/>
              <w:ind w:firstLine="0"/>
              <w:rPr>
                <w:b/>
                <w:sz w:val="22"/>
                <w:szCs w:val="22"/>
              </w:rPr>
            </w:pPr>
            <w:r w:rsidRPr="005215A6">
              <w:rPr>
                <w:b/>
                <w:sz w:val="22"/>
                <w:szCs w:val="22"/>
              </w:rPr>
              <w:t>Заказчик</w:t>
            </w:r>
            <w:r w:rsidR="000B50A3" w:rsidRPr="005215A6">
              <w:rPr>
                <w:b/>
                <w:sz w:val="22"/>
                <w:szCs w:val="22"/>
              </w:rPr>
              <w:t>:</w:t>
            </w:r>
          </w:p>
          <w:p w:rsidR="00517E75" w:rsidRPr="005215A6" w:rsidRDefault="00EF79FF" w:rsidP="005215A6">
            <w:pPr>
              <w:pStyle w:val="30"/>
              <w:widowControl w:val="0"/>
              <w:ind w:firstLine="0"/>
              <w:rPr>
                <w:b/>
                <w:sz w:val="22"/>
                <w:szCs w:val="22"/>
              </w:rPr>
            </w:pPr>
            <w:r w:rsidRPr="005215A6">
              <w:rPr>
                <w:b/>
                <w:sz w:val="22"/>
                <w:szCs w:val="22"/>
              </w:rPr>
              <w:t>&lt;ФИО или наименование Заказчика</w:t>
            </w:r>
            <w:r w:rsidR="000B50A3" w:rsidRPr="005215A6">
              <w:rPr>
                <w:b/>
                <w:sz w:val="22"/>
                <w:szCs w:val="22"/>
              </w:rPr>
              <w:t>&gt;</w:t>
            </w:r>
          </w:p>
          <w:p w:rsidR="00517E75" w:rsidRPr="005215A6" w:rsidRDefault="00050AE8" w:rsidP="005215A6">
            <w:pPr>
              <w:pStyle w:val="30"/>
              <w:widowControl w:val="0"/>
              <w:ind w:firstLine="0"/>
              <w:rPr>
                <w:bCs/>
                <w:sz w:val="22"/>
                <w:szCs w:val="22"/>
              </w:rPr>
            </w:pPr>
            <w:r w:rsidRPr="005215A6">
              <w:rPr>
                <w:bCs/>
                <w:sz w:val="22"/>
                <w:szCs w:val="22"/>
              </w:rPr>
              <w:t>_______</w:t>
            </w:r>
            <w:r w:rsidR="000B50A3" w:rsidRPr="005215A6">
              <w:rPr>
                <w:bCs/>
                <w:sz w:val="22"/>
                <w:szCs w:val="22"/>
              </w:rPr>
              <w:t xml:space="preserve"> года рождения,</w:t>
            </w:r>
          </w:p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bCs/>
                <w:sz w:val="22"/>
                <w:szCs w:val="22"/>
              </w:rPr>
            </w:pPr>
            <w:r w:rsidRPr="005215A6">
              <w:rPr>
                <w:bCs/>
                <w:sz w:val="22"/>
                <w:szCs w:val="22"/>
              </w:rPr>
              <w:t xml:space="preserve">паспорт серия </w:t>
            </w:r>
            <w:r w:rsidR="00050AE8" w:rsidRPr="005215A6">
              <w:rPr>
                <w:bCs/>
                <w:sz w:val="22"/>
                <w:szCs w:val="22"/>
              </w:rPr>
              <w:t>___</w:t>
            </w:r>
            <w:r w:rsidRPr="005215A6">
              <w:rPr>
                <w:bCs/>
                <w:sz w:val="22"/>
                <w:szCs w:val="22"/>
              </w:rPr>
              <w:t xml:space="preserve">, номер </w:t>
            </w:r>
            <w:r w:rsidR="00050AE8" w:rsidRPr="005215A6">
              <w:rPr>
                <w:bCs/>
                <w:sz w:val="22"/>
                <w:szCs w:val="22"/>
              </w:rPr>
              <w:t>____</w:t>
            </w:r>
            <w:r w:rsidR="0049717C" w:rsidRPr="005215A6">
              <w:rPr>
                <w:bCs/>
                <w:sz w:val="22"/>
                <w:szCs w:val="22"/>
              </w:rPr>
              <w:t xml:space="preserve"> </w:t>
            </w:r>
            <w:r w:rsidRPr="005215A6">
              <w:rPr>
                <w:bCs/>
                <w:sz w:val="22"/>
                <w:szCs w:val="22"/>
              </w:rPr>
              <w:t xml:space="preserve">выдан </w:t>
            </w:r>
            <w:r w:rsidR="00050AE8" w:rsidRPr="005215A6">
              <w:rPr>
                <w:bCs/>
                <w:sz w:val="22"/>
                <w:szCs w:val="22"/>
              </w:rPr>
              <w:t>_____</w:t>
            </w:r>
          </w:p>
          <w:p w:rsidR="00517E75" w:rsidRPr="005215A6" w:rsidRDefault="0049717C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 w:rsidRPr="005215A6">
              <w:rPr>
                <w:bCs/>
                <w:sz w:val="22"/>
                <w:szCs w:val="22"/>
              </w:rPr>
              <w:t>место жительства/адрес места нахождения организации: ________________________</w:t>
            </w:r>
          </w:p>
          <w:p w:rsidR="0049717C" w:rsidRPr="005215A6" w:rsidRDefault="0049717C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ИНН/ОГРН организации:___________________</w:t>
            </w:r>
          </w:p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 xml:space="preserve">Телефон: </w:t>
            </w:r>
            <w:r w:rsidR="00050AE8" w:rsidRPr="005215A6">
              <w:rPr>
                <w:sz w:val="22"/>
                <w:szCs w:val="22"/>
              </w:rPr>
              <w:t>_______</w:t>
            </w:r>
            <w:r w:rsidRPr="005215A6">
              <w:rPr>
                <w:sz w:val="22"/>
                <w:szCs w:val="22"/>
              </w:rPr>
              <w:t xml:space="preserve">, </w:t>
            </w:r>
          </w:p>
          <w:p w:rsidR="00517E75" w:rsidRPr="005215A6" w:rsidRDefault="000B50A3" w:rsidP="005215A6">
            <w:pPr>
              <w:pStyle w:val="30"/>
              <w:widowControl w:val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 xml:space="preserve">e-mail: </w:t>
            </w:r>
            <w:r w:rsidR="00050AE8" w:rsidRPr="005215A6">
              <w:rPr>
                <w:sz w:val="22"/>
                <w:szCs w:val="22"/>
              </w:rPr>
              <w:t>________</w:t>
            </w:r>
          </w:p>
          <w:p w:rsidR="0049717C" w:rsidRPr="005215A6" w:rsidRDefault="0049717C" w:rsidP="005215A6">
            <w:pPr>
              <w:jc w:val="both"/>
              <w:rPr>
                <w:sz w:val="22"/>
                <w:szCs w:val="22"/>
                <w:lang w:val="ru-RU"/>
              </w:rPr>
            </w:pPr>
            <w:r w:rsidRPr="005215A6">
              <w:rPr>
                <w:sz w:val="22"/>
                <w:szCs w:val="22"/>
                <w:lang w:val="ru-RU"/>
              </w:rPr>
              <w:t>Ф.И.О. и должность лица, заключившего договор от имени организации:</w:t>
            </w:r>
          </w:p>
          <w:p w:rsidR="0049717C" w:rsidRPr="005215A6" w:rsidRDefault="0049717C" w:rsidP="005215A6">
            <w:pPr>
              <w:pStyle w:val="30"/>
              <w:widowControl w:val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_________________________________________</w:t>
            </w:r>
          </w:p>
          <w:p w:rsidR="00517E75" w:rsidRPr="005215A6" w:rsidRDefault="00517E75" w:rsidP="005215A6">
            <w:pPr>
              <w:widowControl w:val="0"/>
              <w:rPr>
                <w:sz w:val="22"/>
                <w:szCs w:val="22"/>
                <w:lang w:val="ru-RU"/>
              </w:rPr>
            </w:pPr>
          </w:p>
          <w:p w:rsidR="00517E75" w:rsidRPr="005215A6" w:rsidRDefault="000B50A3" w:rsidP="005215A6">
            <w:pPr>
              <w:pStyle w:val="30"/>
              <w:widowControl w:val="0"/>
              <w:ind w:firstLine="0"/>
              <w:rPr>
                <w:sz w:val="22"/>
                <w:szCs w:val="22"/>
              </w:rPr>
            </w:pPr>
            <w:r w:rsidRPr="005215A6">
              <w:rPr>
                <w:sz w:val="22"/>
                <w:szCs w:val="22"/>
              </w:rPr>
              <w:t>______________________/</w:t>
            </w:r>
            <w:r w:rsidR="0049717C" w:rsidRPr="005215A6">
              <w:rPr>
                <w:sz w:val="22"/>
                <w:szCs w:val="22"/>
              </w:rPr>
              <w:t>____________________</w:t>
            </w:r>
            <w:r w:rsidRPr="005215A6">
              <w:rPr>
                <w:sz w:val="22"/>
                <w:szCs w:val="22"/>
              </w:rPr>
              <w:t>/</w:t>
            </w:r>
          </w:p>
          <w:p w:rsidR="00517E75" w:rsidRPr="005215A6" w:rsidRDefault="00517E75" w:rsidP="005215A6">
            <w:pPr>
              <w:widowControl w:val="0"/>
              <w:rPr>
                <w:sz w:val="22"/>
                <w:szCs w:val="22"/>
                <w:lang w:val="ru-RU"/>
              </w:rPr>
            </w:pPr>
          </w:p>
          <w:p w:rsidR="00517E75" w:rsidRPr="005215A6" w:rsidRDefault="00517E75" w:rsidP="005215A6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</w:tbl>
    <w:p w:rsidR="00517E75" w:rsidRPr="005215A6" w:rsidRDefault="00517E75" w:rsidP="005215A6">
      <w:pPr>
        <w:rPr>
          <w:lang w:val="ru-RU"/>
        </w:rPr>
      </w:pPr>
    </w:p>
    <w:p w:rsidR="00E22341" w:rsidRPr="005215A6" w:rsidRDefault="00E22341" w:rsidP="005215A6">
      <w:pPr>
        <w:rPr>
          <w:sz w:val="22"/>
          <w:szCs w:val="22"/>
          <w:lang w:val="ru-RU"/>
        </w:rPr>
      </w:pPr>
      <w:r w:rsidRPr="005215A6">
        <w:rPr>
          <w:sz w:val="22"/>
          <w:szCs w:val="22"/>
          <w:lang w:val="ru-RU"/>
        </w:rPr>
        <w:t>Экземпляр договора получен на руки:</w:t>
      </w:r>
    </w:p>
    <w:p w:rsidR="00E22341" w:rsidRPr="005215A6" w:rsidRDefault="00E22341" w:rsidP="005215A6">
      <w:pPr>
        <w:rPr>
          <w:sz w:val="22"/>
          <w:szCs w:val="22"/>
          <w:lang w:val="ru-RU"/>
        </w:rPr>
      </w:pPr>
    </w:p>
    <w:p w:rsidR="00E22341" w:rsidRPr="005215A6" w:rsidRDefault="00E22341" w:rsidP="005215A6">
      <w:pPr>
        <w:rPr>
          <w:sz w:val="22"/>
          <w:szCs w:val="22"/>
          <w:lang w:val="ru-RU"/>
        </w:rPr>
      </w:pPr>
      <w:r w:rsidRPr="005215A6">
        <w:rPr>
          <w:sz w:val="22"/>
          <w:szCs w:val="22"/>
          <w:lang w:val="ru-RU"/>
        </w:rPr>
        <w:t>_____________________/_______________________/</w:t>
      </w:r>
    </w:p>
    <w:p w:rsidR="00E22341" w:rsidRPr="00E22341" w:rsidRDefault="00E22341" w:rsidP="005215A6">
      <w:pPr>
        <w:rPr>
          <w:sz w:val="16"/>
          <w:szCs w:val="16"/>
          <w:lang w:val="ru-RU"/>
        </w:rPr>
      </w:pPr>
      <w:r w:rsidRPr="005215A6">
        <w:rPr>
          <w:sz w:val="16"/>
          <w:szCs w:val="16"/>
          <w:lang w:val="ru-RU"/>
        </w:rPr>
        <w:t xml:space="preserve">                (пациент/законный представитель пациента)</w:t>
      </w:r>
    </w:p>
    <w:sectPr w:rsidR="00E22341" w:rsidRPr="00E22341" w:rsidSect="00117842">
      <w:footerReference w:type="even" r:id="rId7"/>
      <w:footerReference w:type="default" r:id="rId8"/>
      <w:footerReference w:type="first" r:id="rId9"/>
      <w:pgSz w:w="11906" w:h="16838"/>
      <w:pgMar w:top="425" w:right="567" w:bottom="1134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67" w:rsidRDefault="003A3467">
      <w:r>
        <w:separator/>
      </w:r>
    </w:p>
  </w:endnote>
  <w:endnote w:type="continuationSeparator" w:id="0">
    <w:p w:rsidR="003A3467" w:rsidRDefault="003A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FF" w:rsidRDefault="003862FF">
    <w:pPr>
      <w:pStyle w:val="af7"/>
      <w:tabs>
        <w:tab w:val="clear" w:pos="4677"/>
        <w:tab w:val="clear" w:pos="9355"/>
        <w:tab w:val="center" w:pos="5386"/>
        <w:tab w:val="right" w:pos="10772"/>
      </w:tabs>
      <w:rPr>
        <w:lang w:val="ru-RU"/>
      </w:rPr>
    </w:pPr>
    <w:r>
      <w:rPr>
        <w:lang w:val="ru-RU"/>
      </w:rPr>
      <w:t>[Введите текст]</w:t>
    </w:r>
    <w:r>
      <w:rPr>
        <w:lang w:val="ru-RU"/>
      </w:rPr>
      <w:tab/>
      <w:t>[Введите текст]</w:t>
    </w:r>
    <w:r>
      <w:rPr>
        <w:lang w:val="ru-RU"/>
      </w:rPr>
      <w:tab/>
      <w:t>[Введите текст]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FF" w:rsidRDefault="003862FF">
    <w:pPr>
      <w:pStyle w:val="af7"/>
      <w:tabs>
        <w:tab w:val="clear" w:pos="4677"/>
        <w:tab w:val="clear" w:pos="9355"/>
        <w:tab w:val="center" w:pos="5386"/>
        <w:tab w:val="right" w:pos="10772"/>
      </w:tabs>
      <w:jc w:val="center"/>
      <w:rPr>
        <w:sz w:val="16"/>
        <w:szCs w:val="16"/>
      </w:rPr>
    </w:pPr>
    <w:r>
      <w:rPr>
        <w:sz w:val="16"/>
        <w:szCs w:val="16"/>
        <w:lang w:val="ru-RU"/>
      </w:rPr>
      <w:t>____________________</w:t>
    </w:r>
    <w:r>
      <w:rPr>
        <w:sz w:val="20"/>
        <w:szCs w:val="20"/>
        <w:lang w:val="ru-RU"/>
      </w:rPr>
      <w:t>Исполнитель</w:t>
    </w:r>
    <w:r>
      <w:rPr>
        <w:sz w:val="16"/>
        <w:szCs w:val="16"/>
      </w:rPr>
      <w:tab/>
    </w:r>
    <w:r>
      <w:rPr>
        <w:sz w:val="16"/>
        <w:szCs w:val="16"/>
        <w:lang w:val="ru-RU"/>
      </w:rPr>
      <w:t>______________________</w:t>
    </w:r>
    <w:r w:rsidR="0049717C">
      <w:rPr>
        <w:sz w:val="20"/>
        <w:szCs w:val="20"/>
        <w:lang w:val="ru-RU"/>
      </w:rPr>
      <w:t>Заказчик</w:t>
    </w:r>
    <w:r>
      <w:rPr>
        <w:sz w:val="16"/>
        <w:szCs w:val="16"/>
      </w:rPr>
      <w:tab/>
    </w:r>
    <w:r w:rsidR="005463F8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5463F8">
      <w:rPr>
        <w:sz w:val="16"/>
        <w:szCs w:val="16"/>
      </w:rPr>
      <w:fldChar w:fldCharType="separate"/>
    </w:r>
    <w:r w:rsidR="005215A6">
      <w:rPr>
        <w:noProof/>
        <w:sz w:val="16"/>
        <w:szCs w:val="16"/>
      </w:rPr>
      <w:t>1</w:t>
    </w:r>
    <w:r w:rsidR="005463F8">
      <w:rPr>
        <w:sz w:val="16"/>
        <w:szCs w:val="16"/>
      </w:rPr>
      <w:fldChar w:fldCharType="end"/>
    </w:r>
  </w:p>
  <w:p w:rsidR="003862FF" w:rsidRDefault="003862FF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FF" w:rsidRDefault="003862FF">
    <w:pPr>
      <w:pStyle w:val="af7"/>
      <w:tabs>
        <w:tab w:val="clear" w:pos="4677"/>
        <w:tab w:val="clear" w:pos="9355"/>
        <w:tab w:val="center" w:pos="5386"/>
        <w:tab w:val="right" w:pos="10772"/>
      </w:tabs>
      <w:jc w:val="center"/>
      <w:rPr>
        <w:sz w:val="16"/>
        <w:szCs w:val="16"/>
      </w:rPr>
    </w:pPr>
    <w:r>
      <w:rPr>
        <w:sz w:val="16"/>
        <w:szCs w:val="16"/>
        <w:lang w:val="ru-RU"/>
      </w:rPr>
      <w:t>____________________</w:t>
    </w:r>
    <w:r>
      <w:rPr>
        <w:sz w:val="20"/>
        <w:szCs w:val="20"/>
        <w:lang w:val="ru-RU"/>
      </w:rPr>
      <w:t>Исполнитель</w:t>
    </w:r>
    <w:r>
      <w:rPr>
        <w:sz w:val="16"/>
        <w:szCs w:val="16"/>
      </w:rPr>
      <w:tab/>
    </w:r>
    <w:r>
      <w:rPr>
        <w:sz w:val="16"/>
        <w:szCs w:val="16"/>
        <w:lang w:val="ru-RU"/>
      </w:rPr>
      <w:t>______________________</w:t>
    </w:r>
    <w:r w:rsidR="00E22341">
      <w:rPr>
        <w:sz w:val="20"/>
        <w:szCs w:val="20"/>
        <w:lang w:val="ru-RU"/>
      </w:rPr>
      <w:t>Заказчик</w:t>
    </w:r>
    <w:r>
      <w:rPr>
        <w:sz w:val="16"/>
        <w:szCs w:val="16"/>
      </w:rPr>
      <w:tab/>
    </w:r>
    <w:r w:rsidR="005463F8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5463F8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="005463F8">
      <w:rPr>
        <w:sz w:val="16"/>
        <w:szCs w:val="16"/>
      </w:rPr>
      <w:fldChar w:fldCharType="end"/>
    </w:r>
  </w:p>
  <w:p w:rsidR="003862FF" w:rsidRDefault="003862F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67" w:rsidRDefault="003A3467">
      <w:r>
        <w:separator/>
      </w:r>
    </w:p>
  </w:footnote>
  <w:footnote w:type="continuationSeparator" w:id="0">
    <w:p w:rsidR="003A3467" w:rsidRDefault="003A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E75"/>
    <w:rsid w:val="0000397F"/>
    <w:rsid w:val="00024AA6"/>
    <w:rsid w:val="00035823"/>
    <w:rsid w:val="000457A7"/>
    <w:rsid w:val="00050AE8"/>
    <w:rsid w:val="00062114"/>
    <w:rsid w:val="00097814"/>
    <w:rsid w:val="000B50A3"/>
    <w:rsid w:val="000D55DE"/>
    <w:rsid w:val="000E19A6"/>
    <w:rsid w:val="000E78E8"/>
    <w:rsid w:val="00105944"/>
    <w:rsid w:val="00117842"/>
    <w:rsid w:val="001352C9"/>
    <w:rsid w:val="00172D32"/>
    <w:rsid w:val="001768AB"/>
    <w:rsid w:val="00196A3F"/>
    <w:rsid w:val="001A380E"/>
    <w:rsid w:val="001C0D0E"/>
    <w:rsid w:val="001E108E"/>
    <w:rsid w:val="002433A0"/>
    <w:rsid w:val="002802E1"/>
    <w:rsid w:val="002F6F91"/>
    <w:rsid w:val="00324753"/>
    <w:rsid w:val="00341872"/>
    <w:rsid w:val="00345293"/>
    <w:rsid w:val="003475EC"/>
    <w:rsid w:val="00371003"/>
    <w:rsid w:val="003862FF"/>
    <w:rsid w:val="003A3467"/>
    <w:rsid w:val="003B0C47"/>
    <w:rsid w:val="003C7445"/>
    <w:rsid w:val="00457A08"/>
    <w:rsid w:val="00477722"/>
    <w:rsid w:val="004817E4"/>
    <w:rsid w:val="00482AA4"/>
    <w:rsid w:val="00495069"/>
    <w:rsid w:val="0049717C"/>
    <w:rsid w:val="004F4C29"/>
    <w:rsid w:val="00517E75"/>
    <w:rsid w:val="005215A6"/>
    <w:rsid w:val="005463F8"/>
    <w:rsid w:val="005632B0"/>
    <w:rsid w:val="005C3621"/>
    <w:rsid w:val="005E182F"/>
    <w:rsid w:val="00624651"/>
    <w:rsid w:val="006564D3"/>
    <w:rsid w:val="006873CF"/>
    <w:rsid w:val="00692764"/>
    <w:rsid w:val="00697187"/>
    <w:rsid w:val="007B2967"/>
    <w:rsid w:val="007F1FF0"/>
    <w:rsid w:val="00801451"/>
    <w:rsid w:val="00856D64"/>
    <w:rsid w:val="008929F6"/>
    <w:rsid w:val="008D3046"/>
    <w:rsid w:val="008E3EEB"/>
    <w:rsid w:val="008E5318"/>
    <w:rsid w:val="008F3040"/>
    <w:rsid w:val="00944552"/>
    <w:rsid w:val="009671F6"/>
    <w:rsid w:val="009819E6"/>
    <w:rsid w:val="009A33C7"/>
    <w:rsid w:val="009B061D"/>
    <w:rsid w:val="00A81F35"/>
    <w:rsid w:val="00A97F52"/>
    <w:rsid w:val="00AA0E8A"/>
    <w:rsid w:val="00AB08DA"/>
    <w:rsid w:val="00AB3F8E"/>
    <w:rsid w:val="00AC6EDB"/>
    <w:rsid w:val="00AE6BDB"/>
    <w:rsid w:val="00AF3C1C"/>
    <w:rsid w:val="00B4352B"/>
    <w:rsid w:val="00BA2555"/>
    <w:rsid w:val="00BE6B3D"/>
    <w:rsid w:val="00BF7C42"/>
    <w:rsid w:val="00C23C36"/>
    <w:rsid w:val="00C426C3"/>
    <w:rsid w:val="00C471B2"/>
    <w:rsid w:val="00C655C8"/>
    <w:rsid w:val="00D12538"/>
    <w:rsid w:val="00D36701"/>
    <w:rsid w:val="00D503D8"/>
    <w:rsid w:val="00D53B95"/>
    <w:rsid w:val="00D94D8E"/>
    <w:rsid w:val="00D953D0"/>
    <w:rsid w:val="00DA69B3"/>
    <w:rsid w:val="00DD50BA"/>
    <w:rsid w:val="00E22341"/>
    <w:rsid w:val="00E23349"/>
    <w:rsid w:val="00E27FE0"/>
    <w:rsid w:val="00E575C7"/>
    <w:rsid w:val="00EF79FF"/>
    <w:rsid w:val="00F132C2"/>
    <w:rsid w:val="00F27877"/>
    <w:rsid w:val="00F27A69"/>
    <w:rsid w:val="00F67D28"/>
    <w:rsid w:val="00FC17E1"/>
    <w:rsid w:val="00FE5EA6"/>
    <w:rsid w:val="00FE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99E4A-E7F1-4D3D-8488-D6A62AFD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70"/>
    <w:pPr>
      <w:suppressAutoHyphens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semiHidden/>
    <w:qFormat/>
    <w:locked/>
    <w:rsid w:val="00551A0D"/>
    <w:rPr>
      <w:rFonts w:cs="Times New Roman"/>
      <w:sz w:val="2"/>
      <w:lang w:val="en-US"/>
    </w:rPr>
  </w:style>
  <w:style w:type="character" w:customStyle="1" w:styleId="a4">
    <w:name w:val="Основной текст с отступом Знак"/>
    <w:semiHidden/>
    <w:qFormat/>
    <w:locked/>
    <w:rsid w:val="00551A0D"/>
    <w:rPr>
      <w:rFonts w:cs="Times New Roman"/>
      <w:sz w:val="24"/>
      <w:szCs w:val="24"/>
      <w:lang w:val="en-US"/>
    </w:rPr>
  </w:style>
  <w:style w:type="character" w:customStyle="1" w:styleId="2">
    <w:name w:val="Основной текст с отступом 2 Знак"/>
    <w:link w:val="2"/>
    <w:semiHidden/>
    <w:qFormat/>
    <w:locked/>
    <w:rsid w:val="00551A0D"/>
    <w:rPr>
      <w:rFonts w:cs="Times New Roman"/>
      <w:sz w:val="24"/>
      <w:szCs w:val="24"/>
      <w:lang w:val="en-US"/>
    </w:rPr>
  </w:style>
  <w:style w:type="character" w:customStyle="1" w:styleId="3">
    <w:name w:val="Основной текст с отступом 3 Знак"/>
    <w:link w:val="3"/>
    <w:semiHidden/>
    <w:qFormat/>
    <w:locked/>
    <w:rsid w:val="00551A0D"/>
    <w:rPr>
      <w:rFonts w:cs="Times New Roman"/>
      <w:sz w:val="16"/>
      <w:szCs w:val="16"/>
      <w:lang w:val="en-US"/>
    </w:rPr>
  </w:style>
  <w:style w:type="character" w:customStyle="1" w:styleId="a5">
    <w:name w:val="Основной текст Знак"/>
    <w:semiHidden/>
    <w:qFormat/>
    <w:locked/>
    <w:rsid w:val="00551A0D"/>
    <w:rPr>
      <w:rFonts w:cs="Times New Roman"/>
      <w:sz w:val="24"/>
      <w:szCs w:val="24"/>
      <w:lang w:val="en-US"/>
    </w:rPr>
  </w:style>
  <w:style w:type="character" w:customStyle="1" w:styleId="a6">
    <w:name w:val="Текст Знак"/>
    <w:semiHidden/>
    <w:qFormat/>
    <w:locked/>
    <w:rsid w:val="00551A0D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qFormat/>
    <w:rsid w:val="00664266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47">
    <w:name w:val="Font Style47"/>
    <w:qFormat/>
    <w:rsid w:val="00DA62F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a7">
    <w:name w:val="Название Знак"/>
    <w:qFormat/>
    <w:rsid w:val="00A36DF5"/>
    <w:rPr>
      <w:sz w:val="28"/>
      <w:lang w:eastAsia="ar-SA"/>
    </w:rPr>
  </w:style>
  <w:style w:type="character" w:customStyle="1" w:styleId="a8">
    <w:name w:val="Подзаголовок Знак"/>
    <w:qFormat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qFormat/>
    <w:rsid w:val="00706E24"/>
  </w:style>
  <w:style w:type="character" w:customStyle="1" w:styleId="FontStyle18">
    <w:name w:val="Font Style18"/>
    <w:qFormat/>
    <w:rsid w:val="006F7323"/>
    <w:rPr>
      <w:rFonts w:ascii="Times New Roman" w:hAnsi="Times New Roman" w:cs="Times New Roman"/>
      <w:i/>
      <w:iCs/>
      <w:sz w:val="18"/>
      <w:szCs w:val="18"/>
    </w:rPr>
  </w:style>
  <w:style w:type="character" w:customStyle="1" w:styleId="a9">
    <w:name w:val="Верхний колонтитул Знак"/>
    <w:qFormat/>
    <w:rsid w:val="009E2FDE"/>
    <w:rPr>
      <w:sz w:val="24"/>
      <w:szCs w:val="24"/>
      <w:lang w:val="en-US"/>
    </w:rPr>
  </w:style>
  <w:style w:type="character" w:customStyle="1" w:styleId="aa">
    <w:name w:val="Нижний колонтитул Знак"/>
    <w:qFormat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qFormat/>
    <w:rsid w:val="004F782F"/>
  </w:style>
  <w:style w:type="character" w:customStyle="1" w:styleId="-">
    <w:name w:val="Интернет-ссылка"/>
    <w:rsid w:val="009A2ABF"/>
    <w:rPr>
      <w:color w:val="0563C1"/>
      <w:u w:val="single"/>
    </w:rPr>
  </w:style>
  <w:style w:type="paragraph" w:customStyle="1" w:styleId="1">
    <w:name w:val="Заголовок1"/>
    <w:basedOn w:val="a"/>
    <w:next w:val="ab"/>
    <w:qFormat/>
    <w:rsid w:val="001178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702F64"/>
    <w:rPr>
      <w:color w:val="000000"/>
      <w:sz w:val="19"/>
      <w:lang w:val="ru-RU"/>
    </w:rPr>
  </w:style>
  <w:style w:type="paragraph" w:styleId="ac">
    <w:name w:val="List"/>
    <w:basedOn w:val="ab"/>
    <w:rsid w:val="00117842"/>
    <w:rPr>
      <w:rFonts w:cs="Arial"/>
    </w:rPr>
  </w:style>
  <w:style w:type="paragraph" w:styleId="ad">
    <w:name w:val="caption"/>
    <w:basedOn w:val="a"/>
    <w:qFormat/>
    <w:rsid w:val="00117842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117842"/>
    <w:pPr>
      <w:suppressLineNumbers/>
    </w:pPr>
    <w:rPr>
      <w:rFonts w:cs="Arial"/>
    </w:rPr>
  </w:style>
  <w:style w:type="paragraph" w:customStyle="1" w:styleId="FR1">
    <w:name w:val="FR1"/>
    <w:qFormat/>
    <w:rsid w:val="00702F64"/>
    <w:pPr>
      <w:widowControl w:val="0"/>
      <w:ind w:left="4000"/>
    </w:pPr>
    <w:rPr>
      <w:rFonts w:ascii="Arial" w:hAnsi="Arial" w:cs="Arial"/>
    </w:rPr>
  </w:style>
  <w:style w:type="paragraph" w:styleId="af">
    <w:name w:val="Balloon Text"/>
    <w:basedOn w:val="a"/>
    <w:semiHidden/>
    <w:qFormat/>
    <w:rsid w:val="00702F6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702F64"/>
    <w:pPr>
      <w:ind w:left="360" w:hanging="340"/>
    </w:pPr>
    <w:rPr>
      <w:lang w:val="ru-RU"/>
    </w:rPr>
  </w:style>
  <w:style w:type="paragraph" w:styleId="20">
    <w:name w:val="Body Text Indent 2"/>
    <w:basedOn w:val="a"/>
    <w:qFormat/>
    <w:rsid w:val="00702F64"/>
    <w:pPr>
      <w:spacing w:line="278" w:lineRule="auto"/>
      <w:ind w:left="400"/>
    </w:pPr>
    <w:rPr>
      <w:lang w:val="ru-RU"/>
    </w:rPr>
  </w:style>
  <w:style w:type="paragraph" w:styleId="30">
    <w:name w:val="Body Text Indent 3"/>
    <w:basedOn w:val="a"/>
    <w:qFormat/>
    <w:rsid w:val="00702F64"/>
    <w:pPr>
      <w:ind w:firstLine="20"/>
    </w:pPr>
    <w:rPr>
      <w:color w:val="000000"/>
      <w:sz w:val="20"/>
      <w:lang w:val="ru-RU"/>
    </w:rPr>
  </w:style>
  <w:style w:type="paragraph" w:styleId="af1">
    <w:name w:val="Plain Text"/>
    <w:basedOn w:val="a"/>
    <w:qFormat/>
    <w:rsid w:val="0039192C"/>
    <w:rPr>
      <w:rFonts w:ascii="Courier New" w:hAnsi="Courier New" w:cs="Courier New"/>
      <w:sz w:val="20"/>
      <w:szCs w:val="20"/>
      <w:lang w:val="ru-RU"/>
    </w:rPr>
  </w:style>
  <w:style w:type="paragraph" w:customStyle="1" w:styleId="Style7">
    <w:name w:val="Style7"/>
    <w:basedOn w:val="a"/>
    <w:qFormat/>
    <w:rsid w:val="00664266"/>
    <w:pPr>
      <w:widowControl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qFormat/>
    <w:rsid w:val="00664266"/>
    <w:pPr>
      <w:widowControl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qFormat/>
    <w:rsid w:val="00DA62FE"/>
    <w:pPr>
      <w:widowControl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qFormat/>
    <w:rsid w:val="00DA62FE"/>
    <w:pPr>
      <w:widowControl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paragraph" w:styleId="af2">
    <w:name w:val="Title"/>
    <w:basedOn w:val="a"/>
    <w:next w:val="af3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paragraph" w:styleId="af4">
    <w:name w:val="Normal (Web)"/>
    <w:basedOn w:val="a"/>
    <w:uiPriority w:val="99"/>
    <w:unhideWhenUsed/>
    <w:qFormat/>
    <w:rsid w:val="00A36DF5"/>
    <w:pPr>
      <w:spacing w:beforeAutospacing="1" w:afterAutospacing="1"/>
    </w:pPr>
    <w:rPr>
      <w:lang w:val="ru-RU"/>
    </w:rPr>
  </w:style>
  <w:style w:type="paragraph" w:styleId="af3">
    <w:name w:val="Subtitle"/>
    <w:basedOn w:val="a"/>
    <w:next w:val="a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paragraph" w:customStyle="1" w:styleId="af5">
    <w:name w:val="Колонтитул"/>
    <w:basedOn w:val="a"/>
    <w:qFormat/>
    <w:rsid w:val="00117842"/>
  </w:style>
  <w:style w:type="paragraph" w:styleId="af6">
    <w:name w:val="header"/>
    <w:basedOn w:val="a"/>
    <w:rsid w:val="009E2FDE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9E2F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2D7A01"/>
    <w:pPr>
      <w:widowControl w:val="0"/>
    </w:pPr>
    <w:rPr>
      <w:rFonts w:ascii="Courier New" w:hAnsi="Courier New" w:cs="Courier New"/>
    </w:rPr>
  </w:style>
  <w:style w:type="table" w:styleId="af8">
    <w:name w:val="Table Grid"/>
    <w:basedOn w:val="a1"/>
    <w:rsid w:val="0092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rsid w:val="00D503D8"/>
    <w:rPr>
      <w:sz w:val="16"/>
      <w:szCs w:val="16"/>
    </w:rPr>
  </w:style>
  <w:style w:type="paragraph" w:styleId="afa">
    <w:name w:val="annotation text"/>
    <w:basedOn w:val="a"/>
    <w:link w:val="afb"/>
    <w:rsid w:val="00D503D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503D8"/>
    <w:rPr>
      <w:lang w:val="en-US"/>
    </w:rPr>
  </w:style>
  <w:style w:type="paragraph" w:styleId="afc">
    <w:name w:val="annotation subject"/>
    <w:basedOn w:val="afa"/>
    <w:next w:val="afa"/>
    <w:link w:val="afd"/>
    <w:rsid w:val="00D503D8"/>
    <w:rPr>
      <w:b/>
      <w:bCs/>
    </w:rPr>
  </w:style>
  <w:style w:type="character" w:customStyle="1" w:styleId="afd">
    <w:name w:val="Тема примечания Знак"/>
    <w:basedOn w:val="afb"/>
    <w:link w:val="afc"/>
    <w:rsid w:val="00D503D8"/>
    <w:rPr>
      <w:b/>
      <w:bCs/>
      <w:lang w:val="en-US"/>
    </w:rPr>
  </w:style>
  <w:style w:type="paragraph" w:styleId="afe">
    <w:name w:val="Revision"/>
    <w:hidden/>
    <w:uiPriority w:val="99"/>
    <w:semiHidden/>
    <w:rsid w:val="00FE640E"/>
    <w:pPr>
      <w:suppressAutoHyphens w:val="0"/>
    </w:pPr>
    <w:rPr>
      <w:sz w:val="24"/>
      <w:szCs w:val="24"/>
      <w:lang w:val="en-US"/>
    </w:rPr>
  </w:style>
  <w:style w:type="character" w:styleId="aff">
    <w:name w:val="Emphasis"/>
    <w:basedOn w:val="a0"/>
    <w:qFormat/>
    <w:locked/>
    <w:rsid w:val="00692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CD53-C587-4099-877E-54CA999D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Елена</cp:lastModifiedBy>
  <cp:revision>5</cp:revision>
  <cp:lastPrinted>2023-09-06T11:09:00Z</cp:lastPrinted>
  <dcterms:created xsi:type="dcterms:W3CDTF">2023-09-14T10:25:00Z</dcterms:created>
  <dcterms:modified xsi:type="dcterms:W3CDTF">2023-09-19T10:37:00Z</dcterms:modified>
  <dc:language>ru-RU</dc:language>
</cp:coreProperties>
</file>